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2DF2" w14:textId="0E617AC5" w:rsidR="00DC0AE3" w:rsidRPr="00D6558C" w:rsidRDefault="00D6558C" w:rsidP="00AB1728">
      <w:pPr>
        <w:numPr>
          <w:ilvl w:val="0"/>
          <w:numId w:val="27"/>
        </w:numPr>
        <w:tabs>
          <w:tab w:val="clear" w:pos="851"/>
          <w:tab w:val="clear" w:pos="1276"/>
          <w:tab w:val="left" w:pos="993"/>
        </w:tabs>
        <w:ind w:left="426" w:hanging="426"/>
        <w:rPr>
          <w:b/>
          <w:sz w:val="40"/>
          <w:szCs w:val="40"/>
        </w:rPr>
      </w:pPr>
      <w:r>
        <w:rPr>
          <w:b/>
          <w:sz w:val="40"/>
          <w:szCs w:val="40"/>
        </w:rPr>
        <w:t>Abwasserbeseitigung</w:t>
      </w:r>
    </w:p>
    <w:p w14:paraId="57E073C1" w14:textId="77777777" w:rsidR="00DC0AE3" w:rsidRDefault="00DC0AE3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341A7" w:rsidRPr="0095071A" w14:paraId="4A02B6EE" w14:textId="77777777" w:rsidTr="0068150C">
        <w:trPr>
          <w:trHeight w:val="567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06BE34F8" w14:textId="2A22458C" w:rsidR="009341A7" w:rsidRPr="0068150C" w:rsidRDefault="009341A7" w:rsidP="00D6558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14:paraId="1D66486A" w14:textId="77777777" w:rsidTr="009341A7">
        <w:trPr>
          <w:trHeight w:val="567"/>
        </w:trPr>
        <w:tc>
          <w:tcPr>
            <w:tcW w:w="9627" w:type="dxa"/>
            <w:shd w:val="clear" w:color="auto" w:fill="auto"/>
            <w:vAlign w:val="center"/>
          </w:tcPr>
          <w:p w14:paraId="427BAB45" w14:textId="271538E7" w:rsidR="009341A7" w:rsidRPr="0068150C" w:rsidRDefault="00D6558C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t>72 Abwasserbeseitigung</w:t>
            </w:r>
          </w:p>
        </w:tc>
      </w:tr>
      <w:tr w:rsidR="0095071A" w:rsidRPr="0095071A" w14:paraId="30BCBBC9" w14:textId="77777777" w:rsidTr="0068150C">
        <w:trPr>
          <w:trHeight w:val="567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9341A7">
        <w:trPr>
          <w:trHeight w:val="567"/>
        </w:trPr>
        <w:tc>
          <w:tcPr>
            <w:tcW w:w="9627" w:type="dxa"/>
            <w:shd w:val="clear" w:color="auto" w:fill="auto"/>
            <w:vAlign w:val="center"/>
          </w:tcPr>
          <w:p w14:paraId="61889C30" w14:textId="1C6C9704" w:rsidR="001B3457" w:rsidRDefault="002F33B0" w:rsidP="004E7576">
            <w:pPr>
              <w:pStyle w:val="Listenabsatz"/>
              <w:ind w:left="0"/>
            </w:pPr>
            <w:r w:rsidRPr="009341A7">
              <w:t xml:space="preserve">Der Rat nimmt seine Führungsaufgabe sowohl bei der Verwaltung als auch gegenüber der Bürgerschaft aktiv </w:t>
            </w:r>
            <w:r w:rsidR="00F42D4F">
              <w:t xml:space="preserve">und </w:t>
            </w:r>
            <w:r w:rsidR="00D64CF5">
              <w:t>gesetzeskonform</w:t>
            </w:r>
            <w:r w:rsidR="00F42D4F">
              <w:t xml:space="preserve"> </w:t>
            </w:r>
            <w:proofErr w:type="gramStart"/>
            <w:r w:rsidRPr="009341A7">
              <w:t>wahr</w:t>
            </w:r>
            <w:proofErr w:type="gramEnd"/>
            <w:r w:rsidRPr="009341A7">
              <w:t>.</w:t>
            </w:r>
          </w:p>
          <w:p w14:paraId="41EB0860" w14:textId="169A5C76" w:rsidR="002F33B0" w:rsidRDefault="002F33B0" w:rsidP="004E7576">
            <w:pPr>
              <w:pStyle w:val="Listenabsatz"/>
              <w:ind w:left="0"/>
            </w:pPr>
            <w:r w:rsidRPr="009341A7">
              <w:t xml:space="preserve">Strategische Führung durch den Rat </w:t>
            </w:r>
            <w:r w:rsidR="00303A29">
              <w:t xml:space="preserve">ist </w:t>
            </w:r>
            <w:r w:rsidRPr="009341A7">
              <w:t>erkennbar</w:t>
            </w:r>
            <w:r w:rsidR="00A97C0E" w:rsidRPr="009341A7">
              <w:t>.</w:t>
            </w:r>
          </w:p>
          <w:p w14:paraId="3AD9D324" w14:textId="0402A35E" w:rsidR="00116905" w:rsidRDefault="00116905" w:rsidP="004E7576">
            <w:pPr>
              <w:pStyle w:val="Listenabsatz"/>
              <w:ind w:left="0"/>
            </w:pPr>
            <w:r>
              <w:t>Die Abwasserfinanzierung wird spezialfinanziert geführt.</w:t>
            </w:r>
          </w:p>
          <w:p w14:paraId="64426B10" w14:textId="32675524" w:rsidR="001B3457" w:rsidRDefault="00303A29" w:rsidP="004E7576">
            <w:pPr>
              <w:pStyle w:val="Listenabsatz"/>
              <w:ind w:left="0"/>
            </w:pPr>
            <w:r>
              <w:t>Die zukünftigen Investitionen sind in der Finanzplanung enthalten.</w:t>
            </w:r>
          </w:p>
        </w:tc>
      </w:tr>
      <w:tr w:rsidR="0095071A" w:rsidRPr="0095071A" w14:paraId="5BCD0031" w14:textId="77777777" w:rsidTr="0068150C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68150C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vAlign w:val="center"/>
          </w:tcPr>
          <w:p w14:paraId="628D49B1" w14:textId="77777777" w:rsidR="00AB7C40" w:rsidRDefault="00AB7C40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Gemeindegesetz (</w:t>
            </w:r>
            <w:proofErr w:type="spellStart"/>
            <w:r>
              <w:t>sGS</w:t>
            </w:r>
            <w:proofErr w:type="spellEnd"/>
            <w:r>
              <w:t xml:space="preserve"> 151.2)</w:t>
            </w:r>
          </w:p>
          <w:p w14:paraId="6150E8BC" w14:textId="77777777" w:rsidR="004E7576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Verordnung über den Finanzhaushalt der Gemeinden (</w:t>
            </w:r>
            <w:proofErr w:type="spellStart"/>
            <w:r>
              <w:t>sGS</w:t>
            </w:r>
            <w:proofErr w:type="spellEnd"/>
            <w:r>
              <w:t xml:space="preserve"> 151.53)</w:t>
            </w:r>
          </w:p>
          <w:p w14:paraId="61711AE5" w14:textId="77777777" w:rsidR="001B3457" w:rsidRDefault="001B3457" w:rsidP="001B3457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Einführungsgesetz zur </w:t>
            </w:r>
            <w:proofErr w:type="spellStart"/>
            <w:r>
              <w:t>eidg</w:t>
            </w:r>
            <w:proofErr w:type="spellEnd"/>
            <w:r>
              <w:t>. Umweltschutzgesetzgebung (</w:t>
            </w:r>
            <w:proofErr w:type="spellStart"/>
            <w:r>
              <w:t>sGS</w:t>
            </w:r>
            <w:proofErr w:type="spellEnd"/>
            <w:r>
              <w:t xml:space="preserve"> 672.1 oder SR 814.01)</w:t>
            </w:r>
          </w:p>
          <w:p w14:paraId="77FD618A" w14:textId="7434AB57" w:rsidR="00AB7C40" w:rsidRDefault="00AB7C40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Gemeindeordnung</w:t>
            </w:r>
          </w:p>
          <w:p w14:paraId="4E93E4E4" w14:textId="4E349F84" w:rsidR="004E7576" w:rsidRDefault="00D6558C" w:rsidP="00B86AF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Abwasserreglement</w:t>
            </w:r>
            <w:r w:rsidR="00B42291">
              <w:t xml:space="preserve"> und Gebührentarif</w:t>
            </w:r>
          </w:p>
          <w:p w14:paraId="1AC0DF1D" w14:textId="77777777" w:rsidR="004E7576" w:rsidRDefault="004E7576" w:rsidP="00AB7C40">
            <w:pPr>
              <w:tabs>
                <w:tab w:val="clear" w:pos="851"/>
                <w:tab w:val="left" w:pos="169"/>
              </w:tabs>
            </w:pPr>
          </w:p>
          <w:p w14:paraId="743C1EAB" w14:textId="77777777" w:rsidR="004E7576" w:rsidRDefault="004E7576" w:rsidP="00AB7C40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41717CBC" w14:textId="77777777" w:rsidR="004E7576" w:rsidRDefault="004E7576" w:rsidP="00521B72">
            <w:pPr>
              <w:tabs>
                <w:tab w:val="clear" w:pos="851"/>
                <w:tab w:val="left" w:pos="169"/>
              </w:tabs>
            </w:pPr>
          </w:p>
        </w:tc>
      </w:tr>
      <w:tr w:rsidR="004E7576" w:rsidRPr="004E7576" w14:paraId="30DD0329" w14:textId="77777777" w:rsidTr="004E7576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68150C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vAlign w:val="center"/>
          </w:tcPr>
          <w:p w14:paraId="29CEFE6F" w14:textId="77777777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Organigramm Behörden (Ressortsystem)</w:t>
            </w:r>
          </w:p>
          <w:p w14:paraId="0503A731" w14:textId="2349AB12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Konstituierung </w:t>
            </w:r>
          </w:p>
          <w:p w14:paraId="7831C57C" w14:textId="3BD9882B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proofErr w:type="spellStart"/>
            <w:r>
              <w:t>Legislaturziele</w:t>
            </w:r>
            <w:proofErr w:type="spellEnd"/>
            <w:r>
              <w:t xml:space="preserve"> des Rates</w:t>
            </w:r>
            <w:r w:rsidR="001B3457">
              <w:t xml:space="preserve"> für Bereich Abwasser</w:t>
            </w:r>
          </w:p>
          <w:p w14:paraId="3C3E0D80" w14:textId="77777777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Verwaltungsinventar</w:t>
            </w:r>
          </w:p>
          <w:p w14:paraId="3398BC05" w14:textId="77777777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Jahresrechnung und Kontenblätter</w:t>
            </w:r>
          </w:p>
          <w:p w14:paraId="692D82B5" w14:textId="1C73BBDA" w:rsidR="001B3457" w:rsidRDefault="001B3457" w:rsidP="001B3457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Abrechnung und Vereinbarungen Zweckverband Bereich Abwasser (falls vorhanden)</w:t>
            </w:r>
          </w:p>
          <w:p w14:paraId="0571E177" w14:textId="42946362" w:rsidR="00AB7C40" w:rsidRDefault="00256C98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w</w:t>
            </w:r>
            <w:r w:rsidR="004E7576">
              <w:t>ichtige mehrjährige Verträge (Dienstleistungs- und Wartungsverträge, Zusammenarbeitsverträge kommunaler Aufgaben)</w:t>
            </w:r>
          </w:p>
          <w:p w14:paraId="04AAA3D7" w14:textId="09C92245" w:rsidR="001B3457" w:rsidRDefault="001B3457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Schätzungskataster, Bauakten, Plangrundlagen (evtl. GIS)</w:t>
            </w:r>
          </w:p>
          <w:p w14:paraId="04346F69" w14:textId="20C13692" w:rsidR="001B3457" w:rsidRDefault="001B3457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Abonnentenverzeichnis, Anschlusskartei</w:t>
            </w:r>
          </w:p>
          <w:p w14:paraId="2F5730F1" w14:textId="6DE0D1D3" w:rsidR="001B3457" w:rsidRDefault="001B3457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Kosten-/Leistungsrechnung, Netzbewertung</w:t>
            </w:r>
          </w:p>
          <w:p w14:paraId="64DE730D" w14:textId="4AF7043E" w:rsidR="00303A29" w:rsidRDefault="00303A29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Tarifbeschlüsse des Rates</w:t>
            </w:r>
          </w:p>
          <w:p w14:paraId="33BFBBE7" w14:textId="77777777" w:rsidR="004E7576" w:rsidRDefault="004E7576" w:rsidP="004E7576">
            <w:pPr>
              <w:pStyle w:val="Listenabsatz"/>
              <w:ind w:left="0"/>
            </w:pPr>
          </w:p>
          <w:p w14:paraId="5D986C9A" w14:textId="77777777" w:rsidR="004E7576" w:rsidRDefault="004E7576" w:rsidP="004E7576">
            <w:pPr>
              <w:pStyle w:val="Listenabsatz"/>
              <w:ind w:left="0"/>
            </w:pPr>
            <w:r>
              <w:t>Weitere:</w:t>
            </w:r>
          </w:p>
          <w:p w14:paraId="3B8B2810" w14:textId="77777777" w:rsidR="004E7576" w:rsidRDefault="004E7576" w:rsidP="004E7576">
            <w:pPr>
              <w:pStyle w:val="Listenabsatz"/>
              <w:ind w:left="0"/>
            </w:pPr>
          </w:p>
        </w:tc>
      </w:tr>
      <w:tr w:rsidR="00AB7C40" w:rsidRPr="00AB7C40" w14:paraId="4959DFDD" w14:textId="77777777" w:rsidTr="00AB7C40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14:paraId="5A1C3A36" w14:textId="77777777" w:rsidTr="0068150C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vAlign w:val="center"/>
          </w:tcPr>
          <w:p w14:paraId="60ED2952" w14:textId="51B57474" w:rsidR="00AB7C40" w:rsidRDefault="001B3457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Funktion wird nicht vollumfänglich verursacher</w:t>
            </w:r>
            <w:r w:rsidR="00303A29">
              <w:t xml:space="preserve">gerecht </w:t>
            </w:r>
            <w:r>
              <w:t>finanziert</w:t>
            </w:r>
            <w:r w:rsidR="00256C98">
              <w:t>.</w:t>
            </w:r>
          </w:p>
          <w:p w14:paraId="2150E2BE" w14:textId="3941556A" w:rsidR="001B3457" w:rsidRPr="001B3457" w:rsidRDefault="001B3457" w:rsidP="001B3457">
            <w:pPr>
              <w:pStyle w:val="Listenabsatz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</w:pPr>
            <w:r>
              <w:t xml:space="preserve">Fehlende </w:t>
            </w:r>
            <w:r w:rsidRPr="001B3457">
              <w:t>Finanz- und Investitionsplanung führen zu ungenügenden Abgaben (Anschlussbeiträge und Gebühren)</w:t>
            </w:r>
            <w:r w:rsidR="00256C98">
              <w:t>.</w:t>
            </w:r>
          </w:p>
          <w:p w14:paraId="37174706" w14:textId="1A76A418" w:rsidR="001B3457" w:rsidRPr="001B3457" w:rsidRDefault="001B3457" w:rsidP="001B3457">
            <w:pPr>
              <w:pStyle w:val="Listenabsatz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</w:pPr>
            <w:r w:rsidRPr="001B3457">
              <w:t>Beiträge und Gebühren werden nicht oder nur ungenügend erhoben</w:t>
            </w:r>
            <w:r w:rsidR="00256C98">
              <w:t>.</w:t>
            </w:r>
          </w:p>
          <w:p w14:paraId="75A3E4A9" w14:textId="5481E55D" w:rsidR="001B3457" w:rsidRDefault="001B3457" w:rsidP="00B42A8E">
            <w:pPr>
              <w:pStyle w:val="Listenabsatz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</w:pPr>
            <w:r w:rsidRPr="001B3457">
              <w:t>Investitionen werden nicht getätigt bzw. das Netz nicht unterhalten</w:t>
            </w:r>
            <w:r w:rsidR="00256C98">
              <w:t>.</w:t>
            </w:r>
          </w:p>
          <w:p w14:paraId="055718AB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</w:p>
          <w:p w14:paraId="7959FE7B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0C84B4E4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</w:p>
        </w:tc>
      </w:tr>
    </w:tbl>
    <w:p w14:paraId="36023595" w14:textId="77777777" w:rsidR="000C74F6" w:rsidRDefault="000C74F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6"/>
        <w:gridCol w:w="678"/>
        <w:gridCol w:w="1655"/>
        <w:gridCol w:w="1460"/>
        <w:gridCol w:w="8"/>
        <w:gridCol w:w="623"/>
        <w:gridCol w:w="8"/>
        <w:gridCol w:w="828"/>
        <w:gridCol w:w="2211"/>
        <w:gridCol w:w="1230"/>
      </w:tblGrid>
      <w:tr w:rsidR="0093065B" w14:paraId="29AF5551" w14:textId="77777777" w:rsidTr="000C74F6">
        <w:trPr>
          <w:trHeight w:val="567"/>
        </w:trPr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Auskunftsperson/en: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93065B" w14:paraId="13726512" w14:textId="77777777" w:rsidTr="000C74F6">
        <w:trPr>
          <w:trHeight w:val="340"/>
        </w:trPr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17E" w14:textId="77777777" w:rsidR="0093065B" w:rsidRPr="0095071A" w:rsidRDefault="0093065B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3DA09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06E40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AB7C40" w14:paraId="27D33AD3" w14:textId="77777777" w:rsidTr="000C74F6">
        <w:trPr>
          <w:trHeight w:val="567"/>
        </w:trPr>
        <w:tc>
          <w:tcPr>
            <w:tcW w:w="47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77777777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Prüfungshandlungen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 w:rsidRPr="0068150C">
              <w:rPr>
                <w:b/>
                <w:sz w:val="24"/>
                <w:szCs w:val="24"/>
              </w:rPr>
              <w:t>i.O</w:t>
            </w:r>
            <w:proofErr w:type="spellEnd"/>
            <w:r w:rsidRPr="006815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D01DDB" w14:paraId="01D78E6D" w14:textId="77777777" w:rsidTr="000C74F6">
        <w:trPr>
          <w:trHeight w:val="340"/>
        </w:trPr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0C74F6">
        <w:trPr>
          <w:trHeight w:val="56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282FC3B5" w:rsidR="002037DD" w:rsidRPr="0068150C" w:rsidRDefault="000C74F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  <w:r w:rsidR="002829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0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2829B4" w14:paraId="6A800FF2" w14:textId="77777777" w:rsidTr="000C74F6">
        <w:trPr>
          <w:trHeight w:val="5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31505458" w:rsidR="002829B4" w:rsidRDefault="000C74F6" w:rsidP="002829B4">
            <w:pPr>
              <w:pStyle w:val="Listenabsatz"/>
              <w:ind w:left="0"/>
            </w:pPr>
            <w:r>
              <w:t>46.</w:t>
            </w:r>
            <w:r w:rsidR="002829B4">
              <w:t>1.1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5D8F9A16" w:rsidR="002829B4" w:rsidRDefault="002829B4" w:rsidP="002829B4">
            <w:pPr>
              <w:pStyle w:val="Listenabsatz"/>
              <w:ind w:left="0"/>
            </w:pPr>
            <w:r>
              <w:t xml:space="preserve">Wer trägt die </w:t>
            </w:r>
            <w:r w:rsidRPr="002829B4">
              <w:t>Hauptverantwortung</w:t>
            </w:r>
            <w:r>
              <w:t xml:space="preserve"> für dieses Prüffeld?</w:t>
            </w:r>
            <w:r w:rsidR="00B42A8E">
              <w:t xml:space="preserve"> Ist eine funktionierende Stellvertretung geregelt?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E265B9" w14:paraId="312424C1" w14:textId="77777777" w:rsidTr="000C74F6">
        <w:trPr>
          <w:trHeight w:val="567"/>
        </w:trPr>
        <w:tc>
          <w:tcPr>
            <w:tcW w:w="9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BAFEB" w14:textId="1DDBE129" w:rsidR="00E265B9" w:rsidRDefault="000C74F6" w:rsidP="00B42A8E">
            <w:pPr>
              <w:pStyle w:val="Listenabsatz"/>
              <w:ind w:left="0"/>
            </w:pPr>
            <w:r>
              <w:t>46.</w:t>
            </w:r>
            <w:r w:rsidR="00E265B9">
              <w:t>1.</w:t>
            </w:r>
            <w:r w:rsidR="00B42A8E">
              <w:t>2</w:t>
            </w:r>
          </w:p>
        </w:tc>
        <w:tc>
          <w:tcPr>
            <w:tcW w:w="380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C89FF1" w14:textId="77777777" w:rsidR="00E265B9" w:rsidRDefault="00E265B9" w:rsidP="00E265B9">
            <w:pPr>
              <w:pStyle w:val="Listenabsatz"/>
              <w:ind w:left="0"/>
              <w:rPr>
                <w:sz w:val="20"/>
              </w:rPr>
            </w:pPr>
            <w:r w:rsidRPr="00E265B9">
              <w:t>Sind Stellenbeschreibungen für die wichtigsten Funktionsträger vorhanden? Sind sie aktuell?</w:t>
            </w:r>
          </w:p>
        </w:tc>
        <w:sdt>
          <w:sdtPr>
            <w:id w:val="-171572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AACA4AA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5C581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E6C518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9E5A5F" w14:paraId="47AB3D0D" w14:textId="77777777" w:rsidTr="000C74F6">
        <w:trPr>
          <w:trHeight w:val="567"/>
        </w:trPr>
        <w:tc>
          <w:tcPr>
            <w:tcW w:w="9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7F7DAA" w14:textId="79910F27" w:rsidR="009E5A5F" w:rsidRDefault="000C74F6" w:rsidP="009E5A5F">
            <w:pPr>
              <w:pStyle w:val="Listenabsatz"/>
              <w:ind w:left="0"/>
            </w:pPr>
            <w:r>
              <w:t>46.</w:t>
            </w:r>
            <w:r w:rsidR="009E5A5F">
              <w:t>1.3</w:t>
            </w:r>
          </w:p>
        </w:tc>
        <w:tc>
          <w:tcPr>
            <w:tcW w:w="380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04CCEF" w14:textId="164906EA" w:rsidR="009E5A5F" w:rsidRDefault="009E5A5F" w:rsidP="003F72E3">
            <w:pPr>
              <w:pStyle w:val="Listenabsatz"/>
              <w:ind w:left="0"/>
              <w:rPr>
                <w:sz w:val="20"/>
              </w:rPr>
            </w:pPr>
            <w:r w:rsidRPr="00E265B9">
              <w:t>Sind die wichtigsten Tätigkeiten dokumentiert (Ablaufbeschreibungen, Handbücher, Ablagesysteme</w:t>
            </w:r>
            <w:r w:rsidR="00256C98">
              <w:t>,</w:t>
            </w:r>
            <w:r w:rsidRPr="00E265B9">
              <w:t xml:space="preserve"> usw.)?</w:t>
            </w:r>
          </w:p>
        </w:tc>
        <w:sdt>
          <w:sdtPr>
            <w:id w:val="138707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636AF0F" w14:textId="77777777" w:rsidR="009E5A5F" w:rsidRDefault="009E5A5F" w:rsidP="003F72E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E6C22A" w14:textId="77777777" w:rsidR="009E5A5F" w:rsidRDefault="009E5A5F" w:rsidP="003F72E3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B3BECA" w14:textId="77777777" w:rsidR="009E5A5F" w:rsidRDefault="009E5A5F" w:rsidP="003F72E3">
            <w:pPr>
              <w:pStyle w:val="Listenabsatz"/>
              <w:ind w:left="0"/>
            </w:pPr>
          </w:p>
        </w:tc>
      </w:tr>
      <w:tr w:rsidR="009E5A5F" w14:paraId="6B934C31" w14:textId="77777777" w:rsidTr="000C74F6">
        <w:trPr>
          <w:trHeight w:val="567"/>
        </w:trPr>
        <w:tc>
          <w:tcPr>
            <w:tcW w:w="9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A70CBC" w14:textId="7087007B" w:rsidR="009E5A5F" w:rsidRDefault="000C74F6" w:rsidP="009E5A5F">
            <w:pPr>
              <w:pStyle w:val="Listenabsatz"/>
              <w:ind w:left="0"/>
            </w:pPr>
            <w:r>
              <w:t>46.</w:t>
            </w:r>
            <w:r w:rsidR="009E5A5F">
              <w:t>1.4</w:t>
            </w:r>
          </w:p>
        </w:tc>
        <w:tc>
          <w:tcPr>
            <w:tcW w:w="380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A04A29" w14:textId="04F3953C" w:rsidR="009E5A5F" w:rsidRPr="009E5A5F" w:rsidRDefault="009E5A5F" w:rsidP="003F72E3">
            <w:pPr>
              <w:pStyle w:val="Listenabsatz"/>
              <w:ind w:left="0"/>
            </w:pPr>
            <w:r w:rsidRPr="009E5A5F">
              <w:t>Wie wird die Anschlusspflicht abgeklärt bzw. festgestellt?</w:t>
            </w:r>
          </w:p>
        </w:tc>
        <w:sdt>
          <w:sdtPr>
            <w:id w:val="161578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C49D3C6" w14:textId="77777777" w:rsidR="009E5A5F" w:rsidRDefault="009E5A5F" w:rsidP="003F72E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4E1457" w14:textId="77777777" w:rsidR="009E5A5F" w:rsidRDefault="009E5A5F" w:rsidP="003F72E3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6F3D65" w14:textId="77777777" w:rsidR="009E5A5F" w:rsidRDefault="009E5A5F" w:rsidP="003F72E3">
            <w:pPr>
              <w:pStyle w:val="Listenabsatz"/>
              <w:ind w:left="0"/>
            </w:pPr>
          </w:p>
        </w:tc>
      </w:tr>
      <w:tr w:rsidR="009E5A5F" w14:paraId="45F4FB7E" w14:textId="77777777" w:rsidTr="000C74F6">
        <w:trPr>
          <w:trHeight w:val="567"/>
        </w:trPr>
        <w:tc>
          <w:tcPr>
            <w:tcW w:w="9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6205F7" w14:textId="5A55074A" w:rsidR="009E5A5F" w:rsidRDefault="000C74F6" w:rsidP="009E5A5F">
            <w:pPr>
              <w:pStyle w:val="Listenabsatz"/>
              <w:ind w:left="0"/>
            </w:pPr>
            <w:r>
              <w:t>46.</w:t>
            </w:r>
            <w:r w:rsidR="009E5A5F">
              <w:t>1.5</w:t>
            </w:r>
          </w:p>
        </w:tc>
        <w:tc>
          <w:tcPr>
            <w:tcW w:w="380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8BA460" w14:textId="21F18AAB" w:rsidR="009E5A5F" w:rsidRPr="009E5A5F" w:rsidRDefault="009E5A5F" w:rsidP="003F72E3">
            <w:pPr>
              <w:pStyle w:val="Listenabsatz"/>
              <w:ind w:left="0"/>
            </w:pPr>
            <w:r w:rsidRPr="009E5A5F">
              <w:t>Wie ist sichergestellt, dass alle Anschlussbeiträge erhoben werden (Neuanschlüsse / Baulicher Mehrwert)?</w:t>
            </w:r>
          </w:p>
        </w:tc>
        <w:sdt>
          <w:sdtPr>
            <w:id w:val="-201884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E2DFA4C" w14:textId="77777777" w:rsidR="009E5A5F" w:rsidRDefault="009E5A5F" w:rsidP="003F72E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E82686" w14:textId="77777777" w:rsidR="009E5A5F" w:rsidRDefault="009E5A5F" w:rsidP="003F72E3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1AD89D" w14:textId="77777777" w:rsidR="009E5A5F" w:rsidRDefault="009E5A5F" w:rsidP="003F72E3">
            <w:pPr>
              <w:pStyle w:val="Listenabsatz"/>
              <w:ind w:left="0"/>
            </w:pPr>
          </w:p>
        </w:tc>
      </w:tr>
      <w:tr w:rsidR="00E265B9" w14:paraId="163B9B73" w14:textId="77777777" w:rsidTr="000C74F6">
        <w:trPr>
          <w:trHeight w:val="567"/>
        </w:trPr>
        <w:tc>
          <w:tcPr>
            <w:tcW w:w="9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A2BD7B" w14:textId="20F41069" w:rsidR="00E265B9" w:rsidRDefault="000C74F6" w:rsidP="009E5A5F">
            <w:pPr>
              <w:pStyle w:val="Listenabsatz"/>
              <w:ind w:left="0"/>
            </w:pPr>
            <w:r>
              <w:t>46.</w:t>
            </w:r>
            <w:r w:rsidR="00E265B9">
              <w:t>1.</w:t>
            </w:r>
            <w:r w:rsidR="009E5A5F">
              <w:t>6</w:t>
            </w:r>
          </w:p>
        </w:tc>
        <w:tc>
          <w:tcPr>
            <w:tcW w:w="380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A33A62" w14:textId="77777777" w:rsidR="00E265B9" w:rsidRDefault="009E5A5F" w:rsidP="00E265B9">
            <w:pPr>
              <w:pStyle w:val="Listenabsatz"/>
              <w:ind w:left="0"/>
            </w:pPr>
            <w:r w:rsidRPr="009E5A5F">
              <w:t>Wie ist sichergestellt, dass alle Pflichtigen erfasst sind?</w:t>
            </w:r>
          </w:p>
          <w:p w14:paraId="5D304E2D" w14:textId="77777777" w:rsidR="009E5A5F" w:rsidRDefault="009E5A5F" w:rsidP="00E265B9">
            <w:pPr>
              <w:pStyle w:val="Listenabsatz"/>
              <w:ind w:left="0"/>
            </w:pPr>
            <w:r w:rsidRPr="009E5A5F">
              <w:t>Wie funktioniert das Mutationswesen im Abonnentenverzeichnis</w:t>
            </w:r>
            <w:r>
              <w:t>?</w:t>
            </w:r>
          </w:p>
          <w:p w14:paraId="484BE875" w14:textId="073A287F" w:rsidR="009E5A5F" w:rsidRPr="009E5A5F" w:rsidRDefault="009E5A5F" w:rsidP="00E265B9">
            <w:pPr>
              <w:pStyle w:val="Listenabsatz"/>
              <w:ind w:left="0"/>
            </w:pPr>
            <w:r w:rsidRPr="009E5A5F">
              <w:t>Wer ist dafür zuständig?</w:t>
            </w:r>
          </w:p>
        </w:tc>
        <w:sdt>
          <w:sdtPr>
            <w:id w:val="-8429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321A301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71050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B9BAAE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764A9BB3" w14:textId="77777777" w:rsidTr="000C74F6">
        <w:trPr>
          <w:trHeight w:val="56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15C6377B" w:rsidR="00E265B9" w:rsidRPr="0068150C" w:rsidRDefault="000C74F6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  <w:r w:rsidR="00E26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0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E265B9" w14:paraId="012050BA" w14:textId="77777777" w:rsidTr="000C74F6">
        <w:trPr>
          <w:trHeight w:val="567"/>
        </w:trPr>
        <w:tc>
          <w:tcPr>
            <w:tcW w:w="92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0B882CA2" w:rsidR="00E265B9" w:rsidRDefault="000C74F6" w:rsidP="00E265B9">
            <w:pPr>
              <w:pStyle w:val="Listenabsatz"/>
              <w:ind w:left="0"/>
            </w:pPr>
            <w:r>
              <w:t>46.</w:t>
            </w:r>
            <w:r w:rsidR="00F11D00">
              <w:t>2.1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7AF92DBA" w14:textId="77777777" w:rsidR="00E265B9" w:rsidRPr="00E265B9" w:rsidRDefault="00E265B9" w:rsidP="00E265B9">
            <w:pPr>
              <w:pStyle w:val="Listenabsatz"/>
              <w:ind w:left="0"/>
            </w:pPr>
            <w:r w:rsidRPr="00E265B9">
              <w:t>Bestehen wirksame Funktionentrennungen</w:t>
            </w:r>
            <w:r>
              <w:t xml:space="preserve"> </w:t>
            </w:r>
            <w:r w:rsidRPr="00E265B9">
              <w:t>(Vier- oder Sechsaugenprinzip)</w:t>
            </w:r>
            <w:r>
              <w:t xml:space="preserve"> </w:t>
            </w:r>
            <w:r w:rsidRPr="00E265B9">
              <w:t>in diesem Prüffeld?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25C82BB8" w14:textId="77777777" w:rsidTr="000C74F6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5A9CA" w14:textId="2A22119E" w:rsidR="00E265B9" w:rsidRDefault="000C74F6" w:rsidP="00E265B9">
            <w:pPr>
              <w:pStyle w:val="Listenabsatz"/>
              <w:ind w:left="0"/>
            </w:pPr>
            <w:r>
              <w:t>46.</w:t>
            </w:r>
            <w:r w:rsidR="00F11D00">
              <w:t>2.2</w:t>
            </w:r>
          </w:p>
        </w:tc>
        <w:tc>
          <w:tcPr>
            <w:tcW w:w="3801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D0F8964" w14:textId="77777777" w:rsidR="00E265B9" w:rsidRPr="00E265B9" w:rsidRDefault="00E265B9" w:rsidP="00E265B9">
            <w:pPr>
              <w:pStyle w:val="Listenabsatz"/>
              <w:ind w:left="0"/>
            </w:pPr>
            <w:r w:rsidRPr="00E265B9">
              <w:t>Sind die geprüften Geschäftsfälle nachvollziehbar dokumentiert?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vAlign w:val="center"/>
              </w:tcPr>
              <w:p w14:paraId="0816B2E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AC94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693FF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F42D4F" w14:paraId="1A814BA5" w14:textId="77777777" w:rsidTr="000C74F6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02641" w14:textId="74DC10C0" w:rsidR="00F42D4F" w:rsidRDefault="000C74F6" w:rsidP="00CE6C75">
            <w:pPr>
              <w:pStyle w:val="Listenabsatz"/>
              <w:ind w:left="0"/>
            </w:pPr>
            <w:r>
              <w:t>46.</w:t>
            </w:r>
            <w:r w:rsidR="00F42D4F">
              <w:t>2.3</w:t>
            </w:r>
          </w:p>
        </w:tc>
        <w:tc>
          <w:tcPr>
            <w:tcW w:w="379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4C84BAD" w14:textId="77777777" w:rsidR="00F42D4F" w:rsidRDefault="00F42D4F" w:rsidP="00CE6C75">
            <w:pPr>
              <w:pStyle w:val="Listenabsatz"/>
              <w:ind w:left="0"/>
            </w:pPr>
            <w:r w:rsidRPr="00E265B9">
              <w:t xml:space="preserve">Sind </w:t>
            </w:r>
            <w:r>
              <w:t>IKS-Routinen definiert, welche das Mutationswesen in der Abonnentenverwaltung, die Vollständigkeit der Abrechnungen und die Konformität mit der Tarifpolitik prüfen?</w:t>
            </w:r>
            <w:bookmarkStart w:id="0" w:name="_GoBack"/>
            <w:bookmarkEnd w:id="0"/>
          </w:p>
          <w:p w14:paraId="730C114C" w14:textId="77777777" w:rsidR="00F42D4F" w:rsidRDefault="00F42D4F" w:rsidP="00CE6C75">
            <w:pPr>
              <w:pStyle w:val="Listenabsatz"/>
              <w:ind w:left="0"/>
            </w:pPr>
            <w:r>
              <w:t>Wenn ja, wird die Prüfroutine jährlich durchgeführt und dokumentiert?</w:t>
            </w:r>
          </w:p>
          <w:p w14:paraId="31008E91" w14:textId="77777777" w:rsidR="00F42D4F" w:rsidRPr="00E265B9" w:rsidRDefault="00F42D4F" w:rsidP="00CE6C75">
            <w:pPr>
              <w:pStyle w:val="Listenabsatz"/>
              <w:ind w:left="0"/>
            </w:pPr>
            <w:r>
              <w:t>Wenn nein, ist die Einführung einer solchen Prüfroutine geplant?</w:t>
            </w:r>
          </w:p>
        </w:tc>
        <w:sdt>
          <w:sdtPr>
            <w:id w:val="160230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vAlign w:val="center"/>
              </w:tcPr>
              <w:p w14:paraId="7D6A1130" w14:textId="77777777" w:rsidR="00F42D4F" w:rsidRDefault="00F42D4F" w:rsidP="00CE6C7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224756" w14:textId="77777777" w:rsidR="00F42D4F" w:rsidRDefault="00F42D4F" w:rsidP="00CE6C7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179378" w14:textId="77777777" w:rsidR="00F42D4F" w:rsidRDefault="00F42D4F" w:rsidP="00CE6C75">
            <w:pPr>
              <w:pStyle w:val="Listenabsatz"/>
              <w:ind w:left="0"/>
            </w:pPr>
          </w:p>
        </w:tc>
      </w:tr>
      <w:tr w:rsidR="00E265B9" w14:paraId="1E241069" w14:textId="77777777" w:rsidTr="000C74F6">
        <w:trPr>
          <w:trHeight w:val="56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2B391E35" w:rsidR="00E265B9" w:rsidRPr="0068150C" w:rsidRDefault="000C74F6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  <w:r w:rsidR="00E265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0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E265B9" w14:paraId="4F58C19D" w14:textId="77777777" w:rsidTr="000C74F6">
        <w:trPr>
          <w:trHeight w:val="567"/>
        </w:trPr>
        <w:tc>
          <w:tcPr>
            <w:tcW w:w="92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02EFEC37" w:rsidR="00E265B9" w:rsidRDefault="000C74F6" w:rsidP="00E265B9">
            <w:pPr>
              <w:pStyle w:val="Listenabsatz"/>
              <w:ind w:left="0"/>
            </w:pPr>
            <w:r>
              <w:t>46.</w:t>
            </w:r>
            <w:r w:rsidR="00F11D00">
              <w:t>3.1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692FF01E" w14:textId="4F417166" w:rsidR="00E265B9" w:rsidRPr="00E265B9" w:rsidRDefault="00E265B9" w:rsidP="00303A29">
            <w:pPr>
              <w:pStyle w:val="Listenabsatz"/>
              <w:ind w:left="0"/>
            </w:pPr>
            <w:r w:rsidRPr="00E265B9">
              <w:t>Jahresrechnung: Vergabe, Kosten, Präsentation, Vergleich mit anderen Gemeinden?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5F8EB722" w14:textId="77777777" w:rsidTr="000C74F6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88BD1" w14:textId="0927EC96" w:rsidR="00E265B9" w:rsidRDefault="000C74F6" w:rsidP="00E265B9">
            <w:pPr>
              <w:pStyle w:val="Listenabsatz"/>
              <w:ind w:left="0"/>
            </w:pPr>
            <w:r>
              <w:lastRenderedPageBreak/>
              <w:t>46.</w:t>
            </w:r>
            <w:r w:rsidR="00F11D00">
              <w:t>3.2</w:t>
            </w:r>
          </w:p>
        </w:tc>
        <w:tc>
          <w:tcPr>
            <w:tcW w:w="380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1E881A1" w14:textId="64396CD7" w:rsidR="00E265B9" w:rsidRPr="00E265B9" w:rsidRDefault="00E265B9" w:rsidP="00055FF0">
            <w:pPr>
              <w:pStyle w:val="Listenabsatz"/>
              <w:ind w:left="0"/>
            </w:pPr>
            <w:r w:rsidRPr="00E265B9">
              <w:t xml:space="preserve">Werden </w:t>
            </w:r>
            <w:r w:rsidR="00092D8F">
              <w:t>die Abwasser</w:t>
            </w:r>
            <w:r w:rsidR="00055FF0">
              <w:t xml:space="preserve">beiträge </w:t>
            </w:r>
            <w:r w:rsidR="00092D8F">
              <w:t>vollständig</w:t>
            </w:r>
            <w:r w:rsidR="00055FF0">
              <w:t xml:space="preserve"> und</w:t>
            </w:r>
            <w:r w:rsidR="00092D8F">
              <w:t xml:space="preserve"> richtig </w:t>
            </w:r>
            <w:r w:rsidR="00055FF0">
              <w:t>erhoben?</w:t>
            </w:r>
          </w:p>
        </w:tc>
        <w:sdt>
          <w:sdtPr>
            <w:id w:val="983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C1D9E0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03EC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B21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4E6F14F4" w14:textId="77777777" w:rsidTr="000C74F6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1480FA" w14:textId="2B31B135" w:rsidR="00E265B9" w:rsidRDefault="000C74F6" w:rsidP="00E265B9">
            <w:pPr>
              <w:pStyle w:val="Listenabsatz"/>
              <w:ind w:left="0"/>
            </w:pPr>
            <w:r>
              <w:t>46.</w:t>
            </w:r>
            <w:r w:rsidR="00F11D00">
              <w:t>3.3</w:t>
            </w:r>
          </w:p>
        </w:tc>
        <w:tc>
          <w:tcPr>
            <w:tcW w:w="380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AA4A056" w14:textId="0F166542" w:rsidR="00E265B9" w:rsidRPr="00E265B9" w:rsidRDefault="00055FF0" w:rsidP="00E265B9">
            <w:pPr>
              <w:pStyle w:val="Listenabsatz"/>
              <w:ind w:left="0"/>
            </w:pPr>
            <w:r>
              <w:t>Werden die jährlich wiederkehrenden Gebühren vollständig, richtig und termingerecht in Rechnung gestellt?</w:t>
            </w:r>
          </w:p>
        </w:tc>
        <w:sdt>
          <w:sdtPr>
            <w:id w:val="-408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8A7A87B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76698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27803A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055FF0" w14:paraId="6CFA30F6" w14:textId="77777777" w:rsidTr="000C74F6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60769F" w14:textId="44F1F0CA" w:rsidR="00055FF0" w:rsidRDefault="000C74F6" w:rsidP="00055FF0">
            <w:pPr>
              <w:pStyle w:val="Listenabsatz"/>
              <w:ind w:left="0"/>
            </w:pPr>
            <w:r>
              <w:t>46.</w:t>
            </w:r>
            <w:r w:rsidR="00055FF0">
              <w:t>3.4</w:t>
            </w:r>
          </w:p>
        </w:tc>
        <w:tc>
          <w:tcPr>
            <w:tcW w:w="380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128B1DE" w14:textId="6E5D0FC0" w:rsidR="00055FF0" w:rsidRDefault="00055FF0" w:rsidP="00055FF0">
            <w:pPr>
              <w:pStyle w:val="Listenabsatz"/>
              <w:ind w:left="0"/>
            </w:pPr>
            <w:r w:rsidRPr="00E265B9">
              <w:t>Ist die Inanspruchnahme von Dienstleistungen und Beratungen von Dritten verhältnismässig und notwendig</w:t>
            </w:r>
            <w:r>
              <w:t xml:space="preserve"> </w:t>
            </w:r>
            <w:r w:rsidRPr="00E265B9">
              <w:t>(</w:t>
            </w:r>
            <w:r>
              <w:t xml:space="preserve">z.B. Netzbewertung </w:t>
            </w:r>
            <w:r w:rsidR="004C6CB5">
              <w:t>des Ingenieurbüros</w:t>
            </w:r>
            <w:r>
              <w:t>)</w:t>
            </w:r>
            <w:r w:rsidRPr="00E265B9">
              <w:t>?</w:t>
            </w:r>
          </w:p>
          <w:p w14:paraId="36B3866E" w14:textId="6E0F61A4" w:rsidR="004C6CB5" w:rsidRPr="00E265B9" w:rsidRDefault="004C6CB5" w:rsidP="00055FF0">
            <w:pPr>
              <w:pStyle w:val="Listenabsatz"/>
              <w:ind w:left="0"/>
            </w:pPr>
            <w:r>
              <w:t>Wird die Zustandsanalyse aus dem Generellen Entwässerungsplan (GEP) finanziell berücksichtigt (Unterhalt, Finanz- und Investitionsplanung, Kalkulation von Abgaben)?</w:t>
            </w:r>
          </w:p>
        </w:tc>
        <w:sdt>
          <w:sdtPr>
            <w:id w:val="196145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0390D8B" w14:textId="77777777" w:rsidR="00055FF0" w:rsidRDefault="00055FF0" w:rsidP="003F72E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C95055" w14:textId="77777777" w:rsidR="00055FF0" w:rsidRDefault="00055FF0" w:rsidP="003F72E3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1BA79F" w14:textId="77777777" w:rsidR="00055FF0" w:rsidRDefault="00055FF0" w:rsidP="003F72E3">
            <w:pPr>
              <w:pStyle w:val="Listenabsatz"/>
              <w:ind w:left="0"/>
            </w:pPr>
          </w:p>
        </w:tc>
      </w:tr>
      <w:tr w:rsidR="00E265B9" w14:paraId="24144597" w14:textId="77777777" w:rsidTr="000C74F6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3A3FE" w14:textId="7D4206C0" w:rsidR="00E265B9" w:rsidRDefault="000C74F6" w:rsidP="004C6CB5">
            <w:pPr>
              <w:pStyle w:val="Listenabsatz"/>
              <w:ind w:left="0"/>
            </w:pPr>
            <w:r>
              <w:t>46.</w:t>
            </w:r>
            <w:r w:rsidR="00F11D00">
              <w:t>3.</w:t>
            </w:r>
            <w:r w:rsidR="004C6CB5">
              <w:t>5</w:t>
            </w:r>
          </w:p>
        </w:tc>
        <w:tc>
          <w:tcPr>
            <w:tcW w:w="380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3370876" w14:textId="1F63A5A6" w:rsidR="00E265B9" w:rsidRPr="00E265B9" w:rsidRDefault="004C6CB5" w:rsidP="00E265B9">
            <w:pPr>
              <w:pStyle w:val="Listenabsatz"/>
              <w:ind w:left="0"/>
            </w:pPr>
            <w:r>
              <w:t xml:space="preserve">Werden sämtliche Leistungen der Gemeinde intern verrechnet (Verwaltung, Bauamt, </w:t>
            </w:r>
            <w:r w:rsidR="00AB1728">
              <w:t>usw.</w:t>
            </w:r>
            <w:r>
              <w:t xml:space="preserve"> – Kontoart 39 und 49 interne Verrechnungen)? Falls solche Verrechnungen fehlen, dringend klären wieso.</w:t>
            </w:r>
          </w:p>
        </w:tc>
        <w:sdt>
          <w:sdtPr>
            <w:id w:val="61934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14C71C2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B4DF9D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37674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4C6CB5" w14:paraId="1731EA36" w14:textId="77777777" w:rsidTr="000C74F6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78AA" w14:textId="432C3B81" w:rsidR="004C6CB5" w:rsidRDefault="000C74F6" w:rsidP="004C6CB5">
            <w:pPr>
              <w:pStyle w:val="Listenabsatz"/>
              <w:ind w:left="0"/>
            </w:pPr>
            <w:r>
              <w:t>46.</w:t>
            </w:r>
            <w:r w:rsidR="004C6CB5">
              <w:t>3.6</w:t>
            </w:r>
          </w:p>
        </w:tc>
        <w:tc>
          <w:tcPr>
            <w:tcW w:w="380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81EF599" w14:textId="01330F01" w:rsidR="004C6CB5" w:rsidRPr="00E265B9" w:rsidRDefault="004C6CB5" w:rsidP="004C6CB5">
            <w:pPr>
              <w:tabs>
                <w:tab w:val="clear" w:pos="425"/>
                <w:tab w:val="left" w:pos="250"/>
              </w:tabs>
            </w:pPr>
            <w:r>
              <w:t>Werden Vorschüsse und Verpflichtungen der Spezialfinanzierungen zu marktüblichen Konditionen verzinst?</w:t>
            </w:r>
          </w:p>
        </w:tc>
        <w:sdt>
          <w:sdtPr>
            <w:id w:val="853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6C0D5E9" w14:textId="77777777" w:rsidR="004C6CB5" w:rsidRDefault="004C6CB5" w:rsidP="004C6CB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DB11A1" w14:textId="77777777" w:rsidR="004C6CB5" w:rsidRDefault="004C6CB5" w:rsidP="004C6CB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4019FD" w14:textId="77777777" w:rsidR="004C6CB5" w:rsidRDefault="004C6CB5" w:rsidP="004C6CB5">
            <w:pPr>
              <w:pStyle w:val="Listenabsatz"/>
              <w:ind w:left="0"/>
            </w:pPr>
          </w:p>
        </w:tc>
      </w:tr>
      <w:tr w:rsidR="004C6CB5" w14:paraId="1808B764" w14:textId="77777777" w:rsidTr="000C74F6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F2D149" w14:textId="76A107A7" w:rsidR="004C6CB5" w:rsidRDefault="000C74F6" w:rsidP="004C6CB5">
            <w:pPr>
              <w:pStyle w:val="Listenabsatz"/>
              <w:ind w:left="0"/>
            </w:pPr>
            <w:r>
              <w:t>46.</w:t>
            </w:r>
            <w:r w:rsidR="004C6CB5">
              <w:t>3.7</w:t>
            </w:r>
          </w:p>
        </w:tc>
        <w:tc>
          <w:tcPr>
            <w:tcW w:w="380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E53DC26" w14:textId="41D3769C" w:rsidR="004C6CB5" w:rsidRPr="00E265B9" w:rsidRDefault="004C6CB5" w:rsidP="004C6CB5">
            <w:pPr>
              <w:pStyle w:val="Listenabsatz"/>
              <w:ind w:left="0"/>
            </w:pPr>
            <w:r>
              <w:t>Wurden Abschreibungen und Zinsen in der Funktion Abwasserbeseitigung verbucht?</w:t>
            </w:r>
          </w:p>
        </w:tc>
        <w:sdt>
          <w:sdtPr>
            <w:id w:val="-123562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23176BE" w14:textId="77777777" w:rsidR="004C6CB5" w:rsidRDefault="004C6CB5" w:rsidP="004C6CB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A5482B" w14:textId="77777777" w:rsidR="004C6CB5" w:rsidRDefault="004C6CB5" w:rsidP="004C6CB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CE57BD" w14:textId="77777777" w:rsidR="004C6CB5" w:rsidRDefault="004C6CB5" w:rsidP="004C6CB5">
            <w:pPr>
              <w:pStyle w:val="Listenabsatz"/>
              <w:ind w:left="0"/>
            </w:pPr>
          </w:p>
        </w:tc>
      </w:tr>
      <w:tr w:rsidR="004C6CB5" w14:paraId="1145F39F" w14:textId="77777777" w:rsidTr="000C74F6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68FBC9" w14:textId="4D1434F5" w:rsidR="004C6CB5" w:rsidRDefault="000C74F6" w:rsidP="008A30EB">
            <w:pPr>
              <w:pStyle w:val="Listenabsatz"/>
              <w:ind w:left="0"/>
            </w:pPr>
            <w:r>
              <w:t>46.</w:t>
            </w:r>
            <w:r w:rsidR="004C6CB5">
              <w:t>3.</w:t>
            </w:r>
            <w:r w:rsidR="008A30EB">
              <w:t>8</w:t>
            </w:r>
          </w:p>
        </w:tc>
        <w:tc>
          <w:tcPr>
            <w:tcW w:w="380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490271B" w14:textId="74195737" w:rsidR="004C6CB5" w:rsidRPr="00E265B9" w:rsidRDefault="004C6CB5" w:rsidP="004C6CB5">
            <w:pPr>
              <w:pStyle w:val="Listenabsatz"/>
              <w:ind w:left="0"/>
            </w:pPr>
            <w:r w:rsidRPr="00E265B9">
              <w:t>Werden die vertraglich festgelegten finanziellen Bestimmungen und Leistungen eingehalten (z.B. Wartungsverträge usw.)? Werden sie korrekt verbucht?</w:t>
            </w:r>
          </w:p>
        </w:tc>
        <w:sdt>
          <w:sdtPr>
            <w:id w:val="-71720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93935E3" w14:textId="77777777" w:rsidR="004C6CB5" w:rsidRDefault="004C6CB5" w:rsidP="004C6CB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D521B5" w14:textId="77777777" w:rsidR="004C6CB5" w:rsidRDefault="004C6CB5" w:rsidP="004C6CB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7AC0DF" w14:textId="77777777" w:rsidR="004C6CB5" w:rsidRDefault="004C6CB5" w:rsidP="004C6CB5">
            <w:pPr>
              <w:pStyle w:val="Listenabsatz"/>
              <w:ind w:left="0"/>
            </w:pPr>
          </w:p>
        </w:tc>
      </w:tr>
      <w:tr w:rsidR="004C6CB5" w14:paraId="75813A8A" w14:textId="77777777" w:rsidTr="000C74F6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81EE49" w14:textId="29A0EB8B" w:rsidR="004C6CB5" w:rsidRDefault="000C74F6" w:rsidP="008A30EB">
            <w:pPr>
              <w:pStyle w:val="Listenabsatz"/>
              <w:ind w:left="0"/>
            </w:pPr>
            <w:r>
              <w:t>46.</w:t>
            </w:r>
            <w:r w:rsidR="004C6CB5">
              <w:t>3.</w:t>
            </w:r>
            <w:r w:rsidR="008A30EB">
              <w:t>9</w:t>
            </w:r>
          </w:p>
        </w:tc>
        <w:tc>
          <w:tcPr>
            <w:tcW w:w="380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3D7CE99" w14:textId="199A01BE" w:rsidR="004C6CB5" w:rsidRDefault="00303A29" w:rsidP="00303A29">
            <w:pPr>
              <w:pStyle w:val="Listenabsatz"/>
              <w:ind w:left="0"/>
            </w:pPr>
            <w:r>
              <w:t>Sind die Tarife vom R</w:t>
            </w:r>
            <w:r w:rsidR="008A30EB">
              <w:t>at beschlossen worden?</w:t>
            </w:r>
          </w:p>
          <w:p w14:paraId="619F327F" w14:textId="1398829A" w:rsidR="00303A29" w:rsidRPr="00E265B9" w:rsidRDefault="00303A29" w:rsidP="001946EF">
            <w:pPr>
              <w:pStyle w:val="Listenabsatz"/>
              <w:ind w:left="0"/>
            </w:pPr>
            <w:r>
              <w:t>Sind die Tarife angemessen?</w:t>
            </w:r>
          </w:p>
        </w:tc>
        <w:sdt>
          <w:sdtPr>
            <w:id w:val="64701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3611305" w14:textId="77777777" w:rsidR="004C6CB5" w:rsidRDefault="004C6CB5" w:rsidP="004C6CB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237B56" w14:textId="77777777" w:rsidR="004C6CB5" w:rsidRDefault="004C6CB5" w:rsidP="004C6CB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3F67E3" w14:textId="77777777" w:rsidR="004C6CB5" w:rsidRDefault="004C6CB5" w:rsidP="004C6CB5">
            <w:pPr>
              <w:pStyle w:val="Listenabsatz"/>
              <w:ind w:left="0"/>
            </w:pPr>
          </w:p>
        </w:tc>
      </w:tr>
      <w:tr w:rsidR="001946EF" w14:paraId="2B9B2997" w14:textId="77777777" w:rsidTr="000C74F6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659553" w14:textId="4C727321" w:rsidR="001946EF" w:rsidRDefault="000C74F6" w:rsidP="008A30EB">
            <w:pPr>
              <w:pStyle w:val="Listenabsatz"/>
              <w:ind w:left="0"/>
            </w:pPr>
            <w:r>
              <w:t>46.</w:t>
            </w:r>
            <w:r w:rsidR="001946EF">
              <w:t>3.1</w:t>
            </w:r>
            <w:r w:rsidR="008A30EB">
              <w:t>0</w:t>
            </w:r>
          </w:p>
        </w:tc>
        <w:tc>
          <w:tcPr>
            <w:tcW w:w="380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21E5783" w14:textId="3F60E1AF" w:rsidR="001946EF" w:rsidRDefault="001946EF" w:rsidP="00135AA2">
            <w:pPr>
              <w:pStyle w:val="Listenabsatz"/>
              <w:ind w:left="0"/>
            </w:pPr>
            <w:r>
              <w:t>Ist das Eigenkapital der Spezialfinanzierung Abwasserbeseitigung angemessen</w:t>
            </w:r>
            <w:r w:rsidR="00135AA2">
              <w:t xml:space="preserve"> (Konto 2900X)</w:t>
            </w:r>
            <w:r>
              <w:t xml:space="preserve">? </w:t>
            </w:r>
            <w:r w:rsidR="00256C98">
              <w:t>Bestehen zu hohe Reserven und sollten die Gebühren angepasst werden?</w:t>
            </w:r>
          </w:p>
        </w:tc>
        <w:tc>
          <w:tcPr>
            <w:tcW w:w="63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100593" w14:textId="77777777" w:rsidR="001946EF" w:rsidRDefault="001946EF" w:rsidP="004C6CB5">
            <w:pPr>
              <w:pStyle w:val="Listenabsatz"/>
              <w:ind w:left="0"/>
              <w:jc w:val="center"/>
            </w:pPr>
          </w:p>
        </w:tc>
        <w:tc>
          <w:tcPr>
            <w:tcW w:w="303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B288BB" w14:textId="77777777" w:rsidR="001946EF" w:rsidRDefault="001946EF" w:rsidP="004C6CB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344DD9" w14:textId="77777777" w:rsidR="001946EF" w:rsidRDefault="001946EF" w:rsidP="004C6CB5">
            <w:pPr>
              <w:pStyle w:val="Listenabsatz"/>
              <w:ind w:left="0"/>
            </w:pPr>
          </w:p>
        </w:tc>
      </w:tr>
      <w:tr w:rsidR="004C6CB5" w14:paraId="2C8BC220" w14:textId="77777777" w:rsidTr="000C74F6">
        <w:trPr>
          <w:trHeight w:val="56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64B415C4" w:rsidR="004C6CB5" w:rsidRPr="0068150C" w:rsidRDefault="000C74F6" w:rsidP="004C6CB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  <w:r w:rsidR="004C6C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0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4C6CB5" w:rsidRPr="0068150C" w:rsidRDefault="004C6CB5" w:rsidP="004C6CB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F42D4F" w14:paraId="54D86777" w14:textId="77777777" w:rsidTr="000C74F6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F80023" w14:textId="709DA8B0" w:rsidR="00F42D4F" w:rsidRDefault="000C74F6" w:rsidP="00CE6C75">
            <w:pPr>
              <w:pStyle w:val="Listenabsatz"/>
              <w:ind w:left="0"/>
            </w:pPr>
            <w:r>
              <w:t>46.</w:t>
            </w:r>
            <w:r w:rsidR="00F42D4F">
              <w:t>4.1</w:t>
            </w:r>
          </w:p>
        </w:tc>
        <w:tc>
          <w:tcPr>
            <w:tcW w:w="37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2A2572" w14:textId="2D164879" w:rsidR="00F42D4F" w:rsidRDefault="00F42D4F" w:rsidP="00CE6C75">
            <w:pPr>
              <w:pStyle w:val="Listenabsatz"/>
              <w:ind w:left="0"/>
            </w:pPr>
            <w:r>
              <w:t xml:space="preserve">Liegt eine Übersicht zu den mehrjährigen Verträgen (Dienstleistungen, Wartung, </w:t>
            </w:r>
            <w:r w:rsidR="00AB1728">
              <w:t>usw.</w:t>
            </w:r>
            <w:r>
              <w:t>) vor und ist ersichtlich, wann die einzelnen Verträge letztmals verhandelt wurden?</w:t>
            </w:r>
          </w:p>
        </w:tc>
        <w:sdt>
          <w:sdtPr>
            <w:id w:val="-208105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BEB3B16" w14:textId="77777777" w:rsidR="00F42D4F" w:rsidRDefault="00F42D4F" w:rsidP="00CE6C75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46AF6F" w14:textId="77777777" w:rsidR="00F42D4F" w:rsidRDefault="00F42D4F" w:rsidP="00CE6C7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C50187" w14:textId="77777777" w:rsidR="00F42D4F" w:rsidRDefault="00F42D4F" w:rsidP="00CE6C75">
            <w:pPr>
              <w:pStyle w:val="Listenabsatz"/>
              <w:ind w:left="0"/>
            </w:pPr>
          </w:p>
        </w:tc>
      </w:tr>
    </w:tbl>
    <w:p w14:paraId="556382C0" w14:textId="77777777" w:rsidR="000C74F6" w:rsidRDefault="000C74F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6"/>
        <w:gridCol w:w="8701"/>
      </w:tblGrid>
      <w:tr w:rsidR="004C6CB5" w14:paraId="4ED46B78" w14:textId="77777777" w:rsidTr="000C74F6">
        <w:trPr>
          <w:trHeight w:val="56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2711151B" w:rsidR="004C6CB5" w:rsidRPr="0068150C" w:rsidRDefault="000C74F6" w:rsidP="004C6CB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46.</w:t>
            </w:r>
            <w:r w:rsidR="004C6C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4C6CB5" w:rsidRPr="0068150C" w:rsidRDefault="004C6CB5" w:rsidP="004C6CB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4C6CB5" w14:paraId="154E5CA8" w14:textId="77777777" w:rsidTr="000C74F6">
        <w:trPr>
          <w:trHeight w:val="1144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E458D" w14:textId="77777777" w:rsidR="004C6CB5" w:rsidRDefault="004C6CB5" w:rsidP="004C6CB5">
            <w:pPr>
              <w:pStyle w:val="Listenabsatz"/>
              <w:ind w:left="0"/>
            </w:pPr>
          </w:p>
          <w:p w14:paraId="684F337C" w14:textId="79B89AE8" w:rsidR="00F42D4F" w:rsidRDefault="00F42D4F" w:rsidP="00F42D4F">
            <w:pPr>
              <w:pStyle w:val="Listenabsatz"/>
              <w:ind w:left="0"/>
            </w:pPr>
            <w:r>
              <w:t>Die Erhöhungen von Gebühren durch den Rat sind</w:t>
            </w:r>
            <w:r w:rsidR="00EE38DD">
              <w:t xml:space="preserve"> dem Preisüberwacher zu melden.</w:t>
            </w:r>
          </w:p>
          <w:p w14:paraId="29D976EE" w14:textId="77777777" w:rsidR="004C6CB5" w:rsidRDefault="004C6CB5" w:rsidP="004C6CB5">
            <w:pPr>
              <w:pStyle w:val="Listenabsatz"/>
              <w:ind w:left="0"/>
            </w:pPr>
          </w:p>
          <w:p w14:paraId="087F54B3" w14:textId="77777777" w:rsidR="004C6CB5" w:rsidRDefault="004C6CB5" w:rsidP="004C6CB5">
            <w:pPr>
              <w:pStyle w:val="Listenabsatz"/>
              <w:ind w:left="0"/>
            </w:pPr>
          </w:p>
          <w:p w14:paraId="2DEFB8F6" w14:textId="77777777" w:rsidR="004C6CB5" w:rsidRDefault="004C6CB5" w:rsidP="004C6CB5">
            <w:pPr>
              <w:pStyle w:val="Listenabsatz"/>
              <w:ind w:left="0"/>
            </w:pPr>
          </w:p>
          <w:p w14:paraId="462BB1BC" w14:textId="091CF128" w:rsidR="004C6CB5" w:rsidRDefault="004C6CB5" w:rsidP="004C6CB5">
            <w:pPr>
              <w:pStyle w:val="Listenabsatz"/>
              <w:ind w:left="0"/>
            </w:pPr>
          </w:p>
        </w:tc>
      </w:tr>
    </w:tbl>
    <w:p w14:paraId="7A4546F6" w14:textId="77777777" w:rsidR="00DC0AE3" w:rsidRPr="000C47F4" w:rsidRDefault="00DC0AE3" w:rsidP="00E72C4A"/>
    <w:sectPr w:rsidR="00DC0AE3" w:rsidRPr="000C47F4" w:rsidSect="00E72C4A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F9B18" w16cid:durableId="2034BE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748EF" w14:textId="77777777" w:rsidR="00DD7F34" w:rsidRDefault="00DD7F34" w:rsidP="004F60AB">
      <w:pPr>
        <w:spacing w:line="240" w:lineRule="auto"/>
      </w:pPr>
      <w:r>
        <w:separator/>
      </w:r>
    </w:p>
  </w:endnote>
  <w:endnote w:type="continuationSeparator" w:id="0">
    <w:p w14:paraId="73E58B15" w14:textId="77777777" w:rsidR="00DD7F34" w:rsidRDefault="00DD7F34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E6A4" w14:textId="7CADDFD6" w:rsidR="00657066" w:rsidRDefault="007A1713" w:rsidP="00657066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GPK-Handbuch_46 Abwasserbeseitigung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0AC958E7" w:rsidR="00657F6F" w:rsidRDefault="007A1713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GPK-Handbuch_46 Abwasserbeseitigung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91901" w14:textId="77777777" w:rsidR="00DD7F34" w:rsidRDefault="00DD7F34" w:rsidP="004F60AB">
      <w:pPr>
        <w:spacing w:line="240" w:lineRule="auto"/>
      </w:pPr>
      <w:r>
        <w:separator/>
      </w:r>
    </w:p>
  </w:footnote>
  <w:footnote w:type="continuationSeparator" w:id="0">
    <w:p w14:paraId="105192A1" w14:textId="77777777" w:rsidR="00DD7F34" w:rsidRDefault="00DD7F34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3542B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2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7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3" w15:restartNumberingAfterBreak="0">
    <w:nsid w:val="76600882"/>
    <w:multiLevelType w:val="hybridMultilevel"/>
    <w:tmpl w:val="40623F20"/>
    <w:lvl w:ilvl="0" w:tplc="2D56AD70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F06B4"/>
    <w:multiLevelType w:val="hybridMultilevel"/>
    <w:tmpl w:val="2A4C34AE"/>
    <w:lvl w:ilvl="0" w:tplc="4442F6B6">
      <w:start w:val="46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6"/>
  </w:num>
  <w:num w:numId="23">
    <w:abstractNumId w:val="18"/>
  </w:num>
  <w:num w:numId="24">
    <w:abstractNumId w:val="13"/>
  </w:num>
  <w:num w:numId="25">
    <w:abstractNumId w:val="12"/>
  </w:num>
  <w:num w:numId="26">
    <w:abstractNumId w:val="21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55FF0"/>
    <w:rsid w:val="00092D8F"/>
    <w:rsid w:val="000C47F4"/>
    <w:rsid w:val="000C74F6"/>
    <w:rsid w:val="00116905"/>
    <w:rsid w:val="0012552A"/>
    <w:rsid w:val="00126F1F"/>
    <w:rsid w:val="00135AA2"/>
    <w:rsid w:val="00151A47"/>
    <w:rsid w:val="001625E0"/>
    <w:rsid w:val="0017544C"/>
    <w:rsid w:val="001830FE"/>
    <w:rsid w:val="001946EF"/>
    <w:rsid w:val="001B3457"/>
    <w:rsid w:val="002037DD"/>
    <w:rsid w:val="0020721C"/>
    <w:rsid w:val="00207F22"/>
    <w:rsid w:val="00222FA3"/>
    <w:rsid w:val="00256C98"/>
    <w:rsid w:val="002661B6"/>
    <w:rsid w:val="002829B4"/>
    <w:rsid w:val="00296256"/>
    <w:rsid w:val="002B1EB9"/>
    <w:rsid w:val="002F33B0"/>
    <w:rsid w:val="00303A29"/>
    <w:rsid w:val="003570A8"/>
    <w:rsid w:val="003D66F9"/>
    <w:rsid w:val="0044342E"/>
    <w:rsid w:val="004629EA"/>
    <w:rsid w:val="00464617"/>
    <w:rsid w:val="004C6CB5"/>
    <w:rsid w:val="004D4091"/>
    <w:rsid w:val="004E7576"/>
    <w:rsid w:val="004F60AB"/>
    <w:rsid w:val="00521B72"/>
    <w:rsid w:val="00523C50"/>
    <w:rsid w:val="00535A55"/>
    <w:rsid w:val="00541CFE"/>
    <w:rsid w:val="00554C1B"/>
    <w:rsid w:val="0059260B"/>
    <w:rsid w:val="005C5F1C"/>
    <w:rsid w:val="00603F78"/>
    <w:rsid w:val="0061214B"/>
    <w:rsid w:val="00615506"/>
    <w:rsid w:val="00657066"/>
    <w:rsid w:val="00657F6F"/>
    <w:rsid w:val="0068150C"/>
    <w:rsid w:val="006930C7"/>
    <w:rsid w:val="00762948"/>
    <w:rsid w:val="007961D6"/>
    <w:rsid w:val="007A1713"/>
    <w:rsid w:val="007B186C"/>
    <w:rsid w:val="00820F22"/>
    <w:rsid w:val="00822C80"/>
    <w:rsid w:val="0086445A"/>
    <w:rsid w:val="008812BC"/>
    <w:rsid w:val="00881F26"/>
    <w:rsid w:val="008A0AA6"/>
    <w:rsid w:val="008A30EB"/>
    <w:rsid w:val="008A68FB"/>
    <w:rsid w:val="00911BD6"/>
    <w:rsid w:val="00914755"/>
    <w:rsid w:val="00927E5A"/>
    <w:rsid w:val="0093065B"/>
    <w:rsid w:val="009341A7"/>
    <w:rsid w:val="0095071A"/>
    <w:rsid w:val="009A28D6"/>
    <w:rsid w:val="009D2392"/>
    <w:rsid w:val="009D6A98"/>
    <w:rsid w:val="009E111B"/>
    <w:rsid w:val="009E5A5F"/>
    <w:rsid w:val="009F0792"/>
    <w:rsid w:val="009F7AA7"/>
    <w:rsid w:val="00A1320F"/>
    <w:rsid w:val="00A34900"/>
    <w:rsid w:val="00A97C0E"/>
    <w:rsid w:val="00AB1728"/>
    <w:rsid w:val="00AB7C40"/>
    <w:rsid w:val="00B25D92"/>
    <w:rsid w:val="00B42291"/>
    <w:rsid w:val="00B42A8E"/>
    <w:rsid w:val="00BC23A5"/>
    <w:rsid w:val="00BE0340"/>
    <w:rsid w:val="00C45A5B"/>
    <w:rsid w:val="00C81800"/>
    <w:rsid w:val="00CA09D5"/>
    <w:rsid w:val="00CA20FF"/>
    <w:rsid w:val="00D01DDB"/>
    <w:rsid w:val="00D16C5F"/>
    <w:rsid w:val="00D345D6"/>
    <w:rsid w:val="00D50BD0"/>
    <w:rsid w:val="00D64CF5"/>
    <w:rsid w:val="00D6558C"/>
    <w:rsid w:val="00D86E0C"/>
    <w:rsid w:val="00DB1566"/>
    <w:rsid w:val="00DC0AE3"/>
    <w:rsid w:val="00DD0151"/>
    <w:rsid w:val="00DD7F34"/>
    <w:rsid w:val="00E11881"/>
    <w:rsid w:val="00E265B9"/>
    <w:rsid w:val="00E42444"/>
    <w:rsid w:val="00E72C4A"/>
    <w:rsid w:val="00EA381E"/>
    <w:rsid w:val="00EE38DD"/>
    <w:rsid w:val="00EF5582"/>
    <w:rsid w:val="00F11D00"/>
    <w:rsid w:val="00F42D4F"/>
    <w:rsid w:val="00F51D52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2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17CD22-EDC2-4E5D-B04F-BC2BAC91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17</cp:revision>
  <cp:lastPrinted>2019-01-15T06:30:00Z</cp:lastPrinted>
  <dcterms:created xsi:type="dcterms:W3CDTF">2019-02-19T10:31:00Z</dcterms:created>
  <dcterms:modified xsi:type="dcterms:W3CDTF">2019-11-22T14:11:00Z</dcterms:modified>
</cp:coreProperties>
</file>