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B871" w14:textId="6B69953C" w:rsidR="003C59E6" w:rsidRPr="004E6C17" w:rsidRDefault="003D7C49" w:rsidP="003167EE">
      <w:pPr>
        <w:tabs>
          <w:tab w:val="clear" w:pos="425"/>
          <w:tab w:val="left" w:pos="567"/>
        </w:tabs>
        <w:ind w:left="708" w:hanging="708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197791">
        <w:rPr>
          <w:b/>
          <w:sz w:val="40"/>
          <w:szCs w:val="40"/>
        </w:rPr>
        <w:t>5</w:t>
      </w:r>
      <w:r w:rsidR="00815298">
        <w:rPr>
          <w:b/>
          <w:sz w:val="40"/>
          <w:szCs w:val="40"/>
        </w:rPr>
        <w:tab/>
      </w:r>
      <w:r w:rsidR="00496A08">
        <w:rPr>
          <w:b/>
          <w:sz w:val="40"/>
          <w:szCs w:val="40"/>
        </w:rPr>
        <w:tab/>
      </w:r>
      <w:r>
        <w:rPr>
          <w:b/>
          <w:sz w:val="40"/>
          <w:szCs w:val="40"/>
        </w:rPr>
        <w:t>Darlehen und Beteiligungen</w:t>
      </w:r>
      <w:r w:rsidR="003167EE">
        <w:rPr>
          <w:b/>
          <w:sz w:val="40"/>
          <w:szCs w:val="40"/>
        </w:rPr>
        <w:t xml:space="preserve"> (Verwaltungsvermögen)</w:t>
      </w:r>
    </w:p>
    <w:p w14:paraId="02FF9DE6" w14:textId="69BB55AD" w:rsidR="00DC0AE3" w:rsidRDefault="00DC0AE3" w:rsidP="00E218A3">
      <w:pPr>
        <w:pStyle w:val="Listenabsatz"/>
        <w:tabs>
          <w:tab w:val="clear" w:pos="425"/>
          <w:tab w:val="left" w:pos="567"/>
        </w:tabs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2D6DA844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35921AD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55933660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32899176" w14:textId="0BC3D9C8" w:rsidR="003D7C49" w:rsidRPr="008E2A93" w:rsidRDefault="00CC0A0C" w:rsidP="004E5ED3">
            <w:pPr>
              <w:pStyle w:val="Listenabsatz"/>
              <w:ind w:left="0"/>
              <w:rPr>
                <w:rStyle w:val="textcontent"/>
                <w:lang w:val="de-DE"/>
              </w:rPr>
            </w:pPr>
            <w:r>
              <w:rPr>
                <w:rStyle w:val="textcontent"/>
                <w:lang w:val="de-DE"/>
              </w:rPr>
              <w:t>144</w:t>
            </w:r>
            <w:r w:rsidR="003D7C49" w:rsidRPr="008E2A93">
              <w:rPr>
                <w:rStyle w:val="textcontent"/>
                <w:lang w:val="de-DE"/>
              </w:rPr>
              <w:t xml:space="preserve"> Darlehen </w:t>
            </w:r>
            <w:r>
              <w:rPr>
                <w:rStyle w:val="textcontent"/>
                <w:lang w:val="de-DE"/>
              </w:rPr>
              <w:t>(</w:t>
            </w:r>
            <w:r w:rsidR="003D7C49" w:rsidRPr="008E2A93">
              <w:rPr>
                <w:rStyle w:val="textcontent"/>
                <w:lang w:val="de-DE"/>
              </w:rPr>
              <w:t>Verwaltungsvermögen</w:t>
            </w:r>
            <w:r>
              <w:rPr>
                <w:rStyle w:val="textcontent"/>
                <w:lang w:val="de-DE"/>
              </w:rPr>
              <w:t>)</w:t>
            </w:r>
            <w:bookmarkStart w:id="0" w:name="_GoBack"/>
            <w:bookmarkEnd w:id="0"/>
          </w:p>
          <w:p w14:paraId="62DD0EF2" w14:textId="644C9238" w:rsidR="003D7C49" w:rsidRPr="003D7C49" w:rsidRDefault="00CC0A0C" w:rsidP="004E5ED3">
            <w:pPr>
              <w:pStyle w:val="Listenabsatz"/>
              <w:ind w:left="0"/>
            </w:pPr>
            <w:r>
              <w:rPr>
                <w:rStyle w:val="textcontent"/>
                <w:lang w:val="de-DE"/>
              </w:rPr>
              <w:t>145</w:t>
            </w:r>
            <w:r w:rsidR="003D7C49" w:rsidRPr="008E2A93">
              <w:rPr>
                <w:rStyle w:val="textcontent"/>
                <w:lang w:val="de-DE"/>
              </w:rPr>
              <w:t xml:space="preserve"> Beteiligungen</w:t>
            </w:r>
            <w:r>
              <w:rPr>
                <w:rStyle w:val="textcontent"/>
                <w:lang w:val="de-DE"/>
              </w:rPr>
              <w:t>, Grundkapitalien</w:t>
            </w:r>
            <w:r w:rsidR="003D7C49" w:rsidRPr="008E2A93">
              <w:rPr>
                <w:rStyle w:val="textcontent"/>
                <w:lang w:val="de-DE"/>
              </w:rPr>
              <w:t xml:space="preserve"> </w:t>
            </w:r>
            <w:r>
              <w:rPr>
                <w:rStyle w:val="textcontent"/>
                <w:lang w:val="de-DE"/>
              </w:rPr>
              <w:t>(</w:t>
            </w:r>
            <w:r w:rsidR="003D7C49" w:rsidRPr="008E2A93">
              <w:rPr>
                <w:rStyle w:val="textcontent"/>
                <w:lang w:val="de-DE"/>
              </w:rPr>
              <w:t>Verwaltungsvermögen</w:t>
            </w:r>
            <w:r>
              <w:rPr>
                <w:rStyle w:val="textcontent"/>
                <w:lang w:val="de-DE"/>
              </w:rPr>
              <w:t>)</w:t>
            </w:r>
          </w:p>
        </w:tc>
      </w:tr>
      <w:tr w:rsidR="00F707B9" w:rsidRPr="0095071A" w14:paraId="293D2695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B99E043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44CDC068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0FF1A82F" w14:textId="6CDEC278" w:rsidR="00292D2A" w:rsidRPr="00CC33DC" w:rsidRDefault="00CC33DC" w:rsidP="00292D2A">
            <w:pPr>
              <w:pStyle w:val="Listenabsatz"/>
              <w:ind w:left="0"/>
              <w:rPr>
                <w:lang w:val="de-DE"/>
              </w:rPr>
            </w:pPr>
            <w:r>
              <w:rPr>
                <w:rStyle w:val="textcontent"/>
                <w:lang w:val="de-DE"/>
              </w:rPr>
              <w:t>Darlehen und Beteiligungen des Verwaltungsvermögen</w:t>
            </w:r>
            <w:r w:rsidR="00D43206">
              <w:rPr>
                <w:rStyle w:val="textcontent"/>
                <w:lang w:val="de-DE"/>
              </w:rPr>
              <w:t>s</w:t>
            </w:r>
            <w:r>
              <w:rPr>
                <w:rStyle w:val="textcontent"/>
                <w:lang w:val="de-DE"/>
              </w:rPr>
              <w:t xml:space="preserve"> dienen der unmittelbaren Erfüllung öffentlicher Aufgaben und werden unabhängig von der Aktivierungsgrenze bilanziert.</w:t>
            </w:r>
          </w:p>
        </w:tc>
      </w:tr>
      <w:tr w:rsidR="0095071A" w:rsidRPr="0095071A" w14:paraId="58A09F8C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245B2B80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579DA0B6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08C70F2B" w14:textId="38D7543B" w:rsidR="00666386" w:rsidRDefault="005776F0" w:rsidP="005776F0">
            <w:pPr>
              <w:pStyle w:val="Listenabsatz"/>
              <w:ind w:left="0"/>
            </w:pPr>
            <w:r>
              <w:t>Die Darlehen und Beteiligungen im Verwaltungsvermögen sind korrekt bilanziert.</w:t>
            </w:r>
          </w:p>
        </w:tc>
      </w:tr>
      <w:tr w:rsidR="0095071A" w:rsidRPr="0095071A" w14:paraId="7B23FEE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59E1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6F60EE7D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7F00BFA2" w14:textId="77777777" w:rsidR="000A0531" w:rsidRDefault="007268BA" w:rsidP="000B7106">
            <w:pPr>
              <w:tabs>
                <w:tab w:val="left" w:pos="284"/>
              </w:tabs>
            </w:pPr>
            <w:r>
              <w:t>Depotauszüge oder Originaltitel, Wertschriftenverzeichnis, Beschlüsse, Verträge, Anlagebuchhaltung sowie Anlagespiegel</w:t>
            </w:r>
          </w:p>
          <w:p w14:paraId="75E50E42" w14:textId="20844F4A" w:rsidR="0093477B" w:rsidRDefault="009969EC" w:rsidP="000B7106">
            <w:pPr>
              <w:tabs>
                <w:tab w:val="left" w:pos="284"/>
              </w:tabs>
            </w:pPr>
            <w:hyperlink r:id="rId12" w:history="1">
              <w:r w:rsidR="0093477B" w:rsidRPr="0093477B">
                <w:rPr>
                  <w:rStyle w:val="Hyperlink"/>
                </w:rPr>
                <w:t>Tool Bewertung Beteiligungen</w:t>
              </w:r>
              <w:r w:rsidR="0093477B" w:rsidRPr="0093477B">
                <w:rPr>
                  <w:rStyle w:val="Hyperlink"/>
                </w:rPr>
                <w:t xml:space="preserve"> </w:t>
              </w:r>
              <w:r w:rsidR="0093477B" w:rsidRPr="0093477B">
                <w:rPr>
                  <w:rStyle w:val="Hyperlink"/>
                </w:rPr>
                <w:t>im Verwaltungsvermögen</w:t>
              </w:r>
            </w:hyperlink>
          </w:p>
        </w:tc>
      </w:tr>
      <w:tr w:rsidR="003570A8" w14:paraId="277B6CA8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A1CA1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949F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878B5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4A0E85FF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425A6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91F" w14:textId="35E93DF3" w:rsidR="00EF43A5" w:rsidRDefault="00E218A3" w:rsidP="000B7106">
            <w:pPr>
              <w:pStyle w:val="Listenabsatz"/>
              <w:ind w:left="0"/>
            </w:pPr>
            <w:r>
              <w:t xml:space="preserve">Kapitel </w:t>
            </w:r>
            <w:r w:rsidR="000B7106">
              <w:t xml:space="preserve">05.1 / 12.0 / 12.3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5F9A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DEB5" w14:textId="77777777" w:rsidR="00EF43A5" w:rsidRDefault="003E0B7C" w:rsidP="00CC33DC">
            <w:pPr>
              <w:pStyle w:val="Listenabsatz"/>
              <w:ind w:left="0"/>
            </w:pPr>
            <w:r>
              <w:t xml:space="preserve">Art. </w:t>
            </w:r>
            <w:r w:rsidR="00CC33DC">
              <w:t xml:space="preserve">5 Abs. 4 FHGV </w:t>
            </w:r>
          </w:p>
          <w:p w14:paraId="0F0B92E1" w14:textId="4BA2C733" w:rsidR="00CC33DC" w:rsidRDefault="00CC33DC" w:rsidP="00CC33DC">
            <w:pPr>
              <w:pStyle w:val="Listenabsatz"/>
              <w:ind w:left="0"/>
            </w:pPr>
            <w:r>
              <w:t>Art. 20 FHGV</w:t>
            </w:r>
          </w:p>
        </w:tc>
      </w:tr>
      <w:tr w:rsidR="003C1505" w14:paraId="1E679442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3AF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D791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AB19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7EB62318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F67F8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D38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12B0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F6BA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4B9EA23A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54B8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DA33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E20B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48D339BD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69EF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A7A8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837C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2A5D523F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DC1A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3ABAC67C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0AD8D46E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91480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55A2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E73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029F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8A84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1288B95D" w14:textId="77777777" w:rsidTr="001E795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A37B5" w14:textId="25EABFAF" w:rsidR="00886FCC" w:rsidRPr="00886FCC" w:rsidRDefault="00197791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F9FE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3395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9858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512A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70F31B46" w14:textId="77777777" w:rsidTr="001E795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95E7A9" w14:textId="597F3D2C" w:rsidR="00B23C1F" w:rsidRDefault="00197791" w:rsidP="00B23C1F">
            <w:pPr>
              <w:pStyle w:val="Listenabsatz"/>
              <w:ind w:left="0"/>
            </w:pPr>
            <w:r>
              <w:t>15.</w:t>
            </w:r>
            <w:r w:rsidR="00B23C1F">
              <w:t>1.1*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51A2E" w14:textId="215D5E6E" w:rsidR="00B23C1F" w:rsidRDefault="00FE72CF" w:rsidP="00B23C1F">
            <w:pPr>
              <w:tabs>
                <w:tab w:val="left" w:pos="284"/>
              </w:tabs>
            </w:pPr>
            <w:r>
              <w:t xml:space="preserve">Sind für die bilanzierten Werte </w:t>
            </w:r>
            <w:proofErr w:type="spellStart"/>
            <w:r>
              <w:t>Bestandesnachweise</w:t>
            </w:r>
            <w:proofErr w:type="spellEnd"/>
            <w:r>
              <w:t xml:space="preserve"> vorhanden?</w:t>
            </w:r>
          </w:p>
        </w:tc>
        <w:sdt>
          <w:sdtPr>
            <w:id w:val="13993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B2A441B" w14:textId="6B630B25" w:rsidR="00B23C1F" w:rsidRDefault="007A4B17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3A124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C9BA0B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7A4B17" w14:paraId="0E0A8E18" w14:textId="77777777" w:rsidTr="001E795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66C53C" w14:textId="0CA1BA70" w:rsidR="007A4B17" w:rsidRDefault="00197791" w:rsidP="00B23C1F">
            <w:pPr>
              <w:pStyle w:val="Listenabsatz"/>
              <w:ind w:left="0"/>
            </w:pPr>
            <w:r>
              <w:t>15.</w:t>
            </w:r>
            <w:r w:rsidR="007A4B17">
              <w:t>1.2*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6F9A" w14:textId="575805B6" w:rsidR="007A4B17" w:rsidRDefault="007A4B17" w:rsidP="00B23C1F">
            <w:pPr>
              <w:tabs>
                <w:tab w:val="left" w:pos="284"/>
              </w:tabs>
            </w:pPr>
            <w:r>
              <w:t>Sind alle Darlehen und Beteiligungen in der Buchhaltung bilanziert?</w:t>
            </w:r>
          </w:p>
        </w:tc>
        <w:sdt>
          <w:sdtPr>
            <w:id w:val="-15284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532B5ADC" w14:textId="7A42FB56" w:rsidR="007A4B17" w:rsidRDefault="007A4B17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4983B0" w14:textId="77777777" w:rsidR="007A4B17" w:rsidRDefault="007A4B17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4DC1A4" w14:textId="77777777" w:rsidR="007A4B17" w:rsidRDefault="007A4B17" w:rsidP="00B23C1F">
            <w:pPr>
              <w:pStyle w:val="Listenabsatz"/>
              <w:ind w:left="0"/>
            </w:pPr>
          </w:p>
        </w:tc>
      </w:tr>
      <w:tr w:rsidR="009E0153" w14:paraId="70360694" w14:textId="77777777" w:rsidTr="00D86598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AA6B0" w14:textId="2B778F40" w:rsidR="009E0153" w:rsidRDefault="009E0153" w:rsidP="009E0153">
            <w:pPr>
              <w:pStyle w:val="Listenabsatz"/>
              <w:ind w:left="0"/>
            </w:pPr>
            <w:r>
              <w:t>15.1.3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4964EF" w14:textId="77777777" w:rsidR="009E0153" w:rsidRDefault="009E0153" w:rsidP="00D86598">
            <w:pPr>
              <w:pStyle w:val="Listenabsatz"/>
              <w:ind w:left="0"/>
            </w:pPr>
            <w:r>
              <w:t xml:space="preserve">Wurde ein Werthaltigkeitstest mit dem Tool «Bewertung Beteiligungen im Verwaltungsvermögen» vom Amt für Gemeinden und Bürgerrecht bei wesentlichen Beteiligungen durchgeführt? </w:t>
            </w:r>
          </w:p>
        </w:tc>
        <w:sdt>
          <w:sdtPr>
            <w:id w:val="-73608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EB20B1A" w14:textId="77777777" w:rsidR="009E0153" w:rsidRDefault="009E0153" w:rsidP="00D86598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0BBF7" w14:textId="77777777" w:rsidR="009E0153" w:rsidRDefault="009E0153" w:rsidP="00D86598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7AC33" w14:textId="77777777" w:rsidR="009E0153" w:rsidRDefault="009E0153" w:rsidP="00D86598">
            <w:pPr>
              <w:pStyle w:val="Listenabsatz"/>
              <w:ind w:left="0"/>
            </w:pPr>
          </w:p>
        </w:tc>
      </w:tr>
      <w:tr w:rsidR="00B23C1F" w14:paraId="128A8BB0" w14:textId="77777777" w:rsidTr="001E795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24D8B" w14:textId="6EFF4197" w:rsidR="00B23C1F" w:rsidRPr="00886FCC" w:rsidRDefault="00197791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B23C1F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BC03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ABC38" w14:textId="77777777" w:rsidR="00B23C1F" w:rsidRPr="00886FCC" w:rsidRDefault="00B23C1F" w:rsidP="00B23C1F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975E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2E7FD" w14:textId="77777777" w:rsidR="00B23C1F" w:rsidRPr="00886FCC" w:rsidRDefault="00B23C1F" w:rsidP="00B23C1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B23C1F" w14:paraId="6BCB9E1D" w14:textId="77777777" w:rsidTr="001E795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AD4ECC3" w14:textId="55F0ADE4" w:rsidR="00B23C1F" w:rsidRDefault="00197791" w:rsidP="00B23C1F">
            <w:pPr>
              <w:pStyle w:val="Listenabsatz"/>
              <w:ind w:left="0"/>
            </w:pPr>
            <w:r>
              <w:lastRenderedPageBreak/>
              <w:t>15.</w:t>
            </w:r>
            <w:r w:rsidR="00BE6445">
              <w:t>2.1</w:t>
            </w:r>
            <w:r w:rsidR="00B23C1F"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8BB5CE" w14:textId="4D602790" w:rsidR="00B23C1F" w:rsidRPr="00245D97" w:rsidRDefault="00CB7234" w:rsidP="009E0153">
            <w:pPr>
              <w:spacing w:before="60"/>
            </w:pPr>
            <w:r>
              <w:t>Sind die</w:t>
            </w:r>
            <w:r w:rsidR="009E0153">
              <w:t xml:space="preserve"> vereinbarten Rückzahlungen von </w:t>
            </w:r>
            <w:r>
              <w:t>Darlehen</w:t>
            </w:r>
            <w:r w:rsidR="009E0153">
              <w:t xml:space="preserve"> eingehalten (auch über Investitionsrechnung gebucht)</w:t>
            </w:r>
            <w:r w:rsidR="000B7106">
              <w:t>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7BCA65D1" w14:textId="2226E85E" w:rsidR="00B23C1F" w:rsidRDefault="007533E1" w:rsidP="00B23C1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B0F5CB" w14:textId="77777777" w:rsidR="00B23C1F" w:rsidRDefault="00B23C1F" w:rsidP="00B23C1F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D231C2" w14:textId="77777777" w:rsidR="00B23C1F" w:rsidRDefault="00B23C1F" w:rsidP="00B23C1F">
            <w:pPr>
              <w:pStyle w:val="Listenabsatz"/>
              <w:ind w:left="0"/>
            </w:pPr>
          </w:p>
        </w:tc>
      </w:tr>
      <w:tr w:rsidR="007533E1" w14:paraId="4081D92C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E91C7D" w14:textId="33F68A1C" w:rsidR="007533E1" w:rsidRDefault="00197791" w:rsidP="007533E1">
            <w:pPr>
              <w:pStyle w:val="Listenabsatz"/>
              <w:ind w:left="0"/>
            </w:pPr>
            <w:r>
              <w:t>15.</w:t>
            </w:r>
            <w:r w:rsidR="007533E1">
              <w:t>2.2*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F6D76E" w14:textId="0980CC14" w:rsidR="007533E1" w:rsidRDefault="007533E1" w:rsidP="007533E1">
            <w:pPr>
              <w:spacing w:before="60"/>
            </w:pPr>
            <w:r>
              <w:t>Sind die Zugänge der Darlehen und Beteiligungen von Verwaltungsvermögen korrekt via Investitionsrechnung verbucht worden?</w:t>
            </w:r>
          </w:p>
        </w:tc>
        <w:sdt>
          <w:sdtPr>
            <w:id w:val="169057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1B35FA4" w14:textId="30891DE1" w:rsidR="007533E1" w:rsidRDefault="003166FC" w:rsidP="007533E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8F7C2" w14:textId="77777777" w:rsidR="007533E1" w:rsidRDefault="007533E1" w:rsidP="007533E1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F5BDDE" w14:textId="77777777" w:rsidR="007533E1" w:rsidRDefault="007533E1" w:rsidP="007533E1">
            <w:pPr>
              <w:pStyle w:val="Listenabsatz"/>
              <w:ind w:left="0"/>
            </w:pPr>
          </w:p>
        </w:tc>
      </w:tr>
      <w:tr w:rsidR="007533E1" w14:paraId="71DEA9FB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B50D25" w14:textId="3F3B9219" w:rsidR="007533E1" w:rsidRDefault="00197791" w:rsidP="007533E1">
            <w:pPr>
              <w:pStyle w:val="Listenabsatz"/>
              <w:ind w:left="0"/>
            </w:pPr>
            <w:r>
              <w:t>15.</w:t>
            </w:r>
            <w:r w:rsidR="000B7106">
              <w:t>2.3</w:t>
            </w:r>
            <w:r w:rsidR="007533E1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61B21" w14:textId="2FFF3A8F" w:rsidR="007533E1" w:rsidRDefault="007533E1" w:rsidP="00293127">
            <w:pPr>
              <w:spacing w:before="60"/>
            </w:pPr>
            <w:r>
              <w:t>Sind gefährdete Darlehen und Beteiligungen wertberichtigt worden?</w:t>
            </w:r>
          </w:p>
        </w:tc>
        <w:sdt>
          <w:sdtPr>
            <w:id w:val="73505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0BC743" w14:textId="290EE77D" w:rsidR="007533E1" w:rsidRDefault="007533E1" w:rsidP="007533E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81BFF" w14:textId="77777777" w:rsidR="007533E1" w:rsidRDefault="007533E1" w:rsidP="007533E1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86EA7E" w14:textId="77777777" w:rsidR="007533E1" w:rsidRDefault="007533E1" w:rsidP="007533E1">
            <w:pPr>
              <w:pStyle w:val="Listenabsatz"/>
              <w:ind w:left="0"/>
            </w:pPr>
          </w:p>
        </w:tc>
      </w:tr>
      <w:tr w:rsidR="007533E1" w14:paraId="5ACC70CC" w14:textId="7777777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4CE5B" w14:textId="7423773E" w:rsidR="007533E1" w:rsidRDefault="00197791" w:rsidP="007533E1">
            <w:pPr>
              <w:pStyle w:val="Listenabsatz"/>
              <w:ind w:left="0"/>
            </w:pPr>
            <w:r>
              <w:t>15.</w:t>
            </w:r>
            <w:r w:rsidR="000B7106">
              <w:t>2.4</w:t>
            </w:r>
            <w:r w:rsidR="007533E1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D38F8" w14:textId="16A7F4AA" w:rsidR="007533E1" w:rsidRDefault="007533E1" w:rsidP="007533E1">
            <w:pPr>
              <w:spacing w:before="60"/>
            </w:pPr>
            <w:r>
              <w:t xml:space="preserve">Sind Zins- oder Dividendenerträge </w:t>
            </w:r>
            <w:r w:rsidR="00D30D16">
              <w:t xml:space="preserve">vollständig und </w:t>
            </w:r>
            <w:r>
              <w:t>korrekt vereinnahmt worden?</w:t>
            </w:r>
          </w:p>
        </w:tc>
        <w:sdt>
          <w:sdtPr>
            <w:id w:val="-9123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1AF7FFA" w14:textId="7D3F0701" w:rsidR="007533E1" w:rsidRDefault="007533E1" w:rsidP="007533E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D534B" w14:textId="77777777" w:rsidR="007533E1" w:rsidRDefault="007533E1" w:rsidP="007533E1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0123F0" w14:textId="77777777" w:rsidR="007533E1" w:rsidRDefault="007533E1" w:rsidP="007533E1">
            <w:pPr>
              <w:pStyle w:val="Listenabsatz"/>
              <w:ind w:left="0"/>
            </w:pPr>
          </w:p>
        </w:tc>
      </w:tr>
      <w:tr w:rsidR="007533E1" w14:paraId="0FE56067" w14:textId="77777777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7DB90A" w14:textId="65FA2475" w:rsidR="007533E1" w:rsidRPr="00886FCC" w:rsidRDefault="00197791" w:rsidP="007533E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7533E1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30B43C" w14:textId="77777777" w:rsidR="007533E1" w:rsidRPr="00886FCC" w:rsidRDefault="007533E1" w:rsidP="007533E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7F4885" w14:textId="77777777" w:rsidR="007533E1" w:rsidRPr="00886FCC" w:rsidRDefault="007533E1" w:rsidP="007533E1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6FCC">
              <w:rPr>
                <w:b/>
                <w:sz w:val="24"/>
                <w:szCs w:val="24"/>
              </w:rPr>
              <w:t>i.O</w:t>
            </w:r>
            <w:proofErr w:type="spellEnd"/>
            <w:r w:rsidRPr="00886F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0E17A5" w14:textId="77777777" w:rsidR="007533E1" w:rsidRPr="00886FCC" w:rsidRDefault="007533E1" w:rsidP="007533E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ADDC34" w14:textId="77777777" w:rsidR="007533E1" w:rsidRPr="00886FCC" w:rsidRDefault="007533E1" w:rsidP="007533E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7533E1" w14:paraId="31701258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DB01B05" w14:textId="14B4DC99" w:rsidR="007533E1" w:rsidRDefault="00197791" w:rsidP="007533E1">
            <w:pPr>
              <w:pStyle w:val="Listenabsatz"/>
              <w:ind w:left="0"/>
            </w:pPr>
            <w:r>
              <w:t>15.</w:t>
            </w:r>
            <w:r w:rsidR="007533E1">
              <w:t>3.1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961478" w14:textId="669CD48F" w:rsidR="007533E1" w:rsidRDefault="007533E1" w:rsidP="007533E1">
            <w:pPr>
              <w:pStyle w:val="Listenabsatz"/>
              <w:ind w:left="0"/>
            </w:pPr>
            <w:r>
              <w:t xml:space="preserve">Sind Anlagebuchhaltung sowie Anlagespiegel </w:t>
            </w:r>
            <w:r w:rsidR="00D30D16">
              <w:t xml:space="preserve">vollständig und </w:t>
            </w:r>
            <w:r>
              <w:t>korrekt</w:t>
            </w:r>
            <w:r w:rsidR="000B7106">
              <w:t xml:space="preserve"> </w:t>
            </w:r>
            <w:r>
              <w:t>(Übereinstimmung mit Bilanz prüfen)?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19C135D" w14:textId="186F664A" w:rsidR="007533E1" w:rsidRDefault="007533E1" w:rsidP="007533E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9FB379" w14:textId="77777777" w:rsidR="007533E1" w:rsidRDefault="007533E1" w:rsidP="007533E1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B4F6E2" w14:textId="77777777" w:rsidR="007533E1" w:rsidRDefault="007533E1" w:rsidP="007533E1">
            <w:pPr>
              <w:pStyle w:val="Listenabsatz"/>
              <w:ind w:left="0"/>
            </w:pPr>
          </w:p>
        </w:tc>
      </w:tr>
      <w:tr w:rsidR="00181CEA" w14:paraId="3E7F19D9" w14:textId="77777777" w:rsidTr="007365E6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290604" w14:textId="2C9E3245" w:rsidR="00181CEA" w:rsidRDefault="00197791" w:rsidP="007365E6">
            <w:pPr>
              <w:pStyle w:val="Listenabsatz"/>
              <w:ind w:left="0"/>
            </w:pPr>
            <w:r>
              <w:t>15.</w:t>
            </w:r>
            <w:r w:rsidR="00181CEA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87B6B" w14:textId="1EA65313" w:rsidR="00181CEA" w:rsidRDefault="00181CEA" w:rsidP="007365E6">
            <w:pPr>
              <w:pStyle w:val="Listenabsatz"/>
              <w:ind w:left="0"/>
            </w:pPr>
            <w:r>
              <w:t>Liegen Nachweise über ausserordentliche Abgänge bei Darlehen und Beteiligungen vor?</w:t>
            </w:r>
          </w:p>
        </w:tc>
        <w:sdt>
          <w:sdtPr>
            <w:id w:val="34591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5037D4B" w14:textId="77777777" w:rsidR="00181CEA" w:rsidRDefault="00181CEA" w:rsidP="007365E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A7811" w14:textId="77777777" w:rsidR="00181CEA" w:rsidRDefault="00181CEA" w:rsidP="007365E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D0B80" w14:textId="77777777" w:rsidR="00181CEA" w:rsidRDefault="00181CEA" w:rsidP="007365E6">
            <w:pPr>
              <w:pStyle w:val="Listenabsatz"/>
              <w:ind w:left="0"/>
            </w:pPr>
          </w:p>
        </w:tc>
      </w:tr>
      <w:tr w:rsidR="007533E1" w14:paraId="31370CAC" w14:textId="77777777" w:rsidTr="001E7950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82E69F" w14:textId="0376D7FE" w:rsidR="007533E1" w:rsidRDefault="00197791" w:rsidP="007533E1">
            <w:pPr>
              <w:pStyle w:val="Listenabsatz"/>
              <w:ind w:left="0"/>
            </w:pPr>
            <w:r>
              <w:t>15.</w:t>
            </w:r>
            <w:r w:rsidR="007533E1">
              <w:t>3.</w:t>
            </w:r>
            <w:r w:rsidR="00181CEA">
              <w:t>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6220E" w14:textId="0958DDE7" w:rsidR="007533E1" w:rsidRDefault="007533E1" w:rsidP="007533E1">
            <w:pPr>
              <w:pStyle w:val="Listenabsatz"/>
              <w:ind w:left="0"/>
            </w:pPr>
            <w:r>
              <w:t xml:space="preserve">Ist der Beteiligungsspiegel vollständig </w:t>
            </w:r>
            <w:r w:rsidR="00D30D16">
              <w:t xml:space="preserve">und korrekt </w:t>
            </w:r>
            <w:r>
              <w:t>(Abgleich mit Bilanz)?</w:t>
            </w:r>
          </w:p>
        </w:tc>
        <w:sdt>
          <w:sdtPr>
            <w:id w:val="19314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E520B7" w14:textId="590AEC67" w:rsidR="007533E1" w:rsidRDefault="007533E1" w:rsidP="007533E1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24FE12" w14:textId="77777777" w:rsidR="007533E1" w:rsidRDefault="007533E1" w:rsidP="007533E1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33E078" w14:textId="77777777" w:rsidR="007533E1" w:rsidRDefault="007533E1" w:rsidP="007533E1">
            <w:pPr>
              <w:pStyle w:val="Listenabsatz"/>
              <w:ind w:left="0"/>
            </w:pPr>
          </w:p>
        </w:tc>
      </w:tr>
      <w:tr w:rsidR="007671BA" w14:paraId="13E861CB" w14:textId="77777777" w:rsidTr="001E7950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B01E05" w14:textId="359540B0" w:rsidR="007671BA" w:rsidRDefault="007671BA" w:rsidP="007671BA">
            <w:pPr>
              <w:pStyle w:val="Listenabsatz"/>
              <w:ind w:left="0"/>
            </w:pPr>
            <w:r>
              <w:t>15.3.4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C86B3" w14:textId="39DF75CE" w:rsidR="007671BA" w:rsidRDefault="007671BA" w:rsidP="007671BA">
            <w:pPr>
              <w:pStyle w:val="Listenabsatz"/>
              <w:ind w:left="0"/>
            </w:pPr>
            <w:r>
              <w:t>Sind die Beschlüsse über Darlehen und Beteiligungen richtig erfolgt (Kompetenz Bürgerschaft bei Ausgaben)?</w:t>
            </w:r>
          </w:p>
        </w:tc>
        <w:sdt>
          <w:sdtPr>
            <w:id w:val="64123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6486C8D" w14:textId="4CB73FD2" w:rsidR="007671BA" w:rsidRDefault="007671BA" w:rsidP="007671BA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929CC" w14:textId="77777777" w:rsidR="007671BA" w:rsidRDefault="007671BA" w:rsidP="007671B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456960" w14:textId="77777777" w:rsidR="007671BA" w:rsidRDefault="007671BA" w:rsidP="007671BA">
            <w:pPr>
              <w:pStyle w:val="Listenabsatz"/>
              <w:ind w:left="0"/>
            </w:pPr>
          </w:p>
        </w:tc>
      </w:tr>
      <w:tr w:rsidR="007671BA" w14:paraId="33545C1C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F6A2C" w14:textId="6BF920D9" w:rsidR="007671BA" w:rsidRPr="00523C50" w:rsidRDefault="007671BA" w:rsidP="007671B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F10D" w14:textId="77777777" w:rsidR="007671BA" w:rsidRPr="00523C50" w:rsidRDefault="007671BA" w:rsidP="007671B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7671BA" w14:paraId="6793ED9A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7696" w14:textId="77777777" w:rsidR="007671BA" w:rsidRPr="00242072" w:rsidRDefault="007671BA" w:rsidP="007671BA">
            <w:pPr>
              <w:pStyle w:val="Listenabsatz"/>
              <w:ind w:left="0"/>
              <w:rPr>
                <w:b/>
              </w:rPr>
            </w:pPr>
          </w:p>
          <w:p w14:paraId="30F83F38" w14:textId="77777777" w:rsidR="007671BA" w:rsidRPr="00242072" w:rsidRDefault="007671BA" w:rsidP="007671BA">
            <w:pPr>
              <w:pStyle w:val="Listenabsatz"/>
              <w:ind w:left="0"/>
              <w:rPr>
                <w:b/>
              </w:rPr>
            </w:pPr>
          </w:p>
          <w:p w14:paraId="3E9E224F" w14:textId="77777777" w:rsidR="007671BA" w:rsidRDefault="007671BA" w:rsidP="007671BA">
            <w:pPr>
              <w:pStyle w:val="Listenabsatz"/>
              <w:ind w:left="0"/>
              <w:rPr>
                <w:b/>
              </w:rPr>
            </w:pPr>
          </w:p>
          <w:p w14:paraId="5396F7CE" w14:textId="77777777" w:rsidR="007671BA" w:rsidRDefault="007671BA" w:rsidP="007671BA">
            <w:pPr>
              <w:pStyle w:val="Listenabsatz"/>
              <w:ind w:left="0"/>
              <w:rPr>
                <w:b/>
              </w:rPr>
            </w:pPr>
          </w:p>
          <w:p w14:paraId="61AD8222" w14:textId="77777777" w:rsidR="007671BA" w:rsidRPr="00242072" w:rsidRDefault="007671BA" w:rsidP="007671BA">
            <w:pPr>
              <w:pStyle w:val="Listenabsatz"/>
              <w:ind w:left="0"/>
              <w:rPr>
                <w:b/>
              </w:rPr>
            </w:pPr>
          </w:p>
          <w:p w14:paraId="58664C8F" w14:textId="77777777" w:rsidR="007671BA" w:rsidRPr="00523C50" w:rsidRDefault="007671BA" w:rsidP="007671BA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7671BA" w14:paraId="2BDCB827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D1D" w14:textId="77777777" w:rsidR="007671BA" w:rsidRDefault="007671BA" w:rsidP="007671BA">
            <w:pPr>
              <w:pStyle w:val="Listenabsatz"/>
              <w:ind w:left="0"/>
            </w:pPr>
          </w:p>
        </w:tc>
      </w:tr>
      <w:tr w:rsidR="007671BA" w14:paraId="6345C1F3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891B" w14:textId="77777777" w:rsidR="007671BA" w:rsidRDefault="007671BA" w:rsidP="007671BA">
            <w:pPr>
              <w:pStyle w:val="Listenabsatz"/>
              <w:ind w:left="0"/>
            </w:pPr>
          </w:p>
        </w:tc>
      </w:tr>
      <w:tr w:rsidR="007671BA" w14:paraId="3DE8BB35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6BC3" w14:textId="77777777" w:rsidR="007671BA" w:rsidRPr="00886FCC" w:rsidRDefault="007671BA" w:rsidP="007671BA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7671BA" w14:paraId="79030DFA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2AFE8" w14:textId="77777777" w:rsidR="007671BA" w:rsidRPr="00886FCC" w:rsidRDefault="007671BA" w:rsidP="007671BA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7671BA" w14:paraId="2145B379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28F3B" w14:textId="77777777" w:rsidR="007671BA" w:rsidRDefault="007671BA" w:rsidP="007671BA">
            <w:pPr>
              <w:rPr>
                <w:b/>
              </w:rPr>
            </w:pPr>
            <w:r>
              <w:rPr>
                <w:b/>
              </w:rPr>
              <w:t>Katalog möglicher Fehler im Sinne einer Gedankenstütze:</w:t>
            </w:r>
          </w:p>
          <w:p w14:paraId="2B37F8DA" w14:textId="552ABA95" w:rsidR="007671BA" w:rsidRDefault="007671BA" w:rsidP="007671BA">
            <w:pPr>
              <w:pStyle w:val="Listenabsatz"/>
              <w:numPr>
                <w:ilvl w:val="0"/>
                <w:numId w:val="27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fehlende Bilanzierung von vorhandenen Darlehen und Beteiligungen</w:t>
            </w:r>
          </w:p>
          <w:p w14:paraId="382EA377" w14:textId="16663F26" w:rsidR="007671BA" w:rsidRDefault="007671BA" w:rsidP="007671BA">
            <w:pPr>
              <w:pStyle w:val="Listenabsatz"/>
              <w:numPr>
                <w:ilvl w:val="0"/>
                <w:numId w:val="27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fehlende Krediteinholung bei der Bürgerschaft (Kreditkompetenzüberschreitung Rat)</w:t>
            </w:r>
          </w:p>
          <w:p w14:paraId="1DCECAC5" w14:textId="73006595" w:rsidR="007671BA" w:rsidRPr="00527E01" w:rsidRDefault="007671BA" w:rsidP="007671BA">
            <w:pPr>
              <w:tabs>
                <w:tab w:val="left" w:pos="284"/>
              </w:tabs>
            </w:pPr>
          </w:p>
        </w:tc>
      </w:tr>
    </w:tbl>
    <w:p w14:paraId="0A02DC83" w14:textId="6D918F23" w:rsidR="00DC0AE3" w:rsidRDefault="00DC0AE3" w:rsidP="003C1505"/>
    <w:sectPr w:rsidR="00DC0AE3" w:rsidSect="00833EA6">
      <w:footerReference w:type="default" r:id="rId13"/>
      <w:head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B9C5" w14:textId="77777777" w:rsidR="009969EC" w:rsidRDefault="009969EC" w:rsidP="004F60AB">
      <w:pPr>
        <w:spacing w:line="240" w:lineRule="auto"/>
      </w:pPr>
      <w:r>
        <w:separator/>
      </w:r>
    </w:p>
  </w:endnote>
  <w:endnote w:type="continuationSeparator" w:id="0">
    <w:p w14:paraId="73E936C6" w14:textId="77777777" w:rsidR="009969EC" w:rsidRDefault="009969E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57F" w14:textId="796C975C" w:rsidR="005E77E5" w:rsidRDefault="005E77E5" w:rsidP="005E77E5">
    <w:pPr>
      <w:pStyle w:val="Fuzeile"/>
    </w:pPr>
  </w:p>
  <w:p w14:paraId="18651F63" w14:textId="77777777" w:rsidR="005776F0" w:rsidRDefault="005776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37A8" w14:textId="77777777" w:rsidR="009969EC" w:rsidRDefault="009969EC" w:rsidP="004F60AB">
      <w:pPr>
        <w:spacing w:line="240" w:lineRule="auto"/>
      </w:pPr>
      <w:r>
        <w:separator/>
      </w:r>
    </w:p>
  </w:footnote>
  <w:footnote w:type="continuationSeparator" w:id="0">
    <w:p w14:paraId="4F81DD1A" w14:textId="77777777" w:rsidR="009969EC" w:rsidRDefault="009969EC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8791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121A7CFA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1D39383F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372F8FEB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36B10BB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53B"/>
    <w:multiLevelType w:val="hybridMultilevel"/>
    <w:tmpl w:val="A6664776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6494"/>
    <w:multiLevelType w:val="singleLevel"/>
    <w:tmpl w:val="CC80F6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E216FC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9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8D26F2E"/>
    <w:multiLevelType w:val="hybridMultilevel"/>
    <w:tmpl w:val="F452B2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1"/>
  </w:num>
  <w:num w:numId="20">
    <w:abstractNumId w:val="10"/>
  </w:num>
  <w:num w:numId="21">
    <w:abstractNumId w:val="20"/>
  </w:num>
  <w:num w:numId="22">
    <w:abstractNumId w:val="19"/>
  </w:num>
  <w:num w:numId="23">
    <w:abstractNumId w:val="12"/>
  </w:num>
  <w:num w:numId="24">
    <w:abstractNumId w:val="15"/>
  </w:num>
  <w:num w:numId="25">
    <w:abstractNumId w:val="23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32467"/>
    <w:rsid w:val="00071FA6"/>
    <w:rsid w:val="000A0531"/>
    <w:rsid w:val="000B7106"/>
    <w:rsid w:val="000C47F4"/>
    <w:rsid w:val="000C7B94"/>
    <w:rsid w:val="0012552A"/>
    <w:rsid w:val="00126F1F"/>
    <w:rsid w:val="00151A47"/>
    <w:rsid w:val="0017544C"/>
    <w:rsid w:val="00181CEA"/>
    <w:rsid w:val="00197791"/>
    <w:rsid w:val="001B33A6"/>
    <w:rsid w:val="001B6346"/>
    <w:rsid w:val="001E1E67"/>
    <w:rsid w:val="001E7950"/>
    <w:rsid w:val="002037DD"/>
    <w:rsid w:val="0020721C"/>
    <w:rsid w:val="00207F22"/>
    <w:rsid w:val="00222FA3"/>
    <w:rsid w:val="00231FA1"/>
    <w:rsid w:val="00242072"/>
    <w:rsid w:val="00245D97"/>
    <w:rsid w:val="002564E2"/>
    <w:rsid w:val="002625A8"/>
    <w:rsid w:val="00292D2A"/>
    <w:rsid w:val="00293127"/>
    <w:rsid w:val="00293EE8"/>
    <w:rsid w:val="00296256"/>
    <w:rsid w:val="002B1EB9"/>
    <w:rsid w:val="0030109C"/>
    <w:rsid w:val="003166FC"/>
    <w:rsid w:val="003167EE"/>
    <w:rsid w:val="00344A56"/>
    <w:rsid w:val="003570A8"/>
    <w:rsid w:val="00390D1B"/>
    <w:rsid w:val="003C1505"/>
    <w:rsid w:val="003C59E6"/>
    <w:rsid w:val="003D66F9"/>
    <w:rsid w:val="003D7C49"/>
    <w:rsid w:val="003E0B7C"/>
    <w:rsid w:val="003F2014"/>
    <w:rsid w:val="0044342E"/>
    <w:rsid w:val="004629EA"/>
    <w:rsid w:val="0047108A"/>
    <w:rsid w:val="00486859"/>
    <w:rsid w:val="00496A08"/>
    <w:rsid w:val="004A2974"/>
    <w:rsid w:val="004B2D6F"/>
    <w:rsid w:val="004C5A1E"/>
    <w:rsid w:val="004E5ED3"/>
    <w:rsid w:val="004E6C17"/>
    <w:rsid w:val="004F60AB"/>
    <w:rsid w:val="00523C50"/>
    <w:rsid w:val="00524024"/>
    <w:rsid w:val="00527E01"/>
    <w:rsid w:val="00535A55"/>
    <w:rsid w:val="00541CFE"/>
    <w:rsid w:val="00543964"/>
    <w:rsid w:val="005509E2"/>
    <w:rsid w:val="00554C1B"/>
    <w:rsid w:val="00575407"/>
    <w:rsid w:val="00576F36"/>
    <w:rsid w:val="005776F0"/>
    <w:rsid w:val="005839A4"/>
    <w:rsid w:val="0059260B"/>
    <w:rsid w:val="005B04C2"/>
    <w:rsid w:val="005B7463"/>
    <w:rsid w:val="005C5A22"/>
    <w:rsid w:val="005C5F1C"/>
    <w:rsid w:val="005C5FCA"/>
    <w:rsid w:val="005E77E5"/>
    <w:rsid w:val="00603F78"/>
    <w:rsid w:val="00604335"/>
    <w:rsid w:val="0061214B"/>
    <w:rsid w:val="00615506"/>
    <w:rsid w:val="00657F6F"/>
    <w:rsid w:val="00666386"/>
    <w:rsid w:val="0068150C"/>
    <w:rsid w:val="006930C7"/>
    <w:rsid w:val="006A6567"/>
    <w:rsid w:val="006C49B6"/>
    <w:rsid w:val="006E3339"/>
    <w:rsid w:val="006E343B"/>
    <w:rsid w:val="006E3EE6"/>
    <w:rsid w:val="007053A0"/>
    <w:rsid w:val="00713EB6"/>
    <w:rsid w:val="007268BA"/>
    <w:rsid w:val="00750616"/>
    <w:rsid w:val="00751F00"/>
    <w:rsid w:val="007533E1"/>
    <w:rsid w:val="00762948"/>
    <w:rsid w:val="007671BA"/>
    <w:rsid w:val="007748FC"/>
    <w:rsid w:val="007858FE"/>
    <w:rsid w:val="007961D6"/>
    <w:rsid w:val="007A4B17"/>
    <w:rsid w:val="007B186C"/>
    <w:rsid w:val="007C0513"/>
    <w:rsid w:val="007F52C0"/>
    <w:rsid w:val="00815298"/>
    <w:rsid w:val="00820F22"/>
    <w:rsid w:val="00822C09"/>
    <w:rsid w:val="00822C80"/>
    <w:rsid w:val="00833EA6"/>
    <w:rsid w:val="00851A4E"/>
    <w:rsid w:val="0086445A"/>
    <w:rsid w:val="00873D48"/>
    <w:rsid w:val="008812BC"/>
    <w:rsid w:val="00881F26"/>
    <w:rsid w:val="00886FCC"/>
    <w:rsid w:val="008A0AA6"/>
    <w:rsid w:val="008A68FB"/>
    <w:rsid w:val="008B0446"/>
    <w:rsid w:val="008C69C3"/>
    <w:rsid w:val="008D56DB"/>
    <w:rsid w:val="008E2A93"/>
    <w:rsid w:val="00911BD6"/>
    <w:rsid w:val="009201AF"/>
    <w:rsid w:val="00920B6C"/>
    <w:rsid w:val="00927E5A"/>
    <w:rsid w:val="0093065B"/>
    <w:rsid w:val="0093477B"/>
    <w:rsid w:val="0095071A"/>
    <w:rsid w:val="0096022A"/>
    <w:rsid w:val="00974F49"/>
    <w:rsid w:val="009969EC"/>
    <w:rsid w:val="009A28D6"/>
    <w:rsid w:val="009D090C"/>
    <w:rsid w:val="009D2392"/>
    <w:rsid w:val="009D6A98"/>
    <w:rsid w:val="009E0153"/>
    <w:rsid w:val="009E111B"/>
    <w:rsid w:val="009F0792"/>
    <w:rsid w:val="009F7AA7"/>
    <w:rsid w:val="00A023DC"/>
    <w:rsid w:val="00A067FA"/>
    <w:rsid w:val="00A34900"/>
    <w:rsid w:val="00A71AAB"/>
    <w:rsid w:val="00A95F61"/>
    <w:rsid w:val="00AA603E"/>
    <w:rsid w:val="00AC2594"/>
    <w:rsid w:val="00AE4FC8"/>
    <w:rsid w:val="00AF39C1"/>
    <w:rsid w:val="00AF40F4"/>
    <w:rsid w:val="00B23C1F"/>
    <w:rsid w:val="00B25D92"/>
    <w:rsid w:val="00B325C2"/>
    <w:rsid w:val="00B75412"/>
    <w:rsid w:val="00BC0FF0"/>
    <w:rsid w:val="00BC7F28"/>
    <w:rsid w:val="00BE0340"/>
    <w:rsid w:val="00BE6445"/>
    <w:rsid w:val="00C20AE1"/>
    <w:rsid w:val="00C46F76"/>
    <w:rsid w:val="00C81800"/>
    <w:rsid w:val="00C87969"/>
    <w:rsid w:val="00C96E0A"/>
    <w:rsid w:val="00CA09D5"/>
    <w:rsid w:val="00CA0B99"/>
    <w:rsid w:val="00CA20FF"/>
    <w:rsid w:val="00CB3B65"/>
    <w:rsid w:val="00CB7234"/>
    <w:rsid w:val="00CC0A0C"/>
    <w:rsid w:val="00CC0C73"/>
    <w:rsid w:val="00CC33DC"/>
    <w:rsid w:val="00CD6713"/>
    <w:rsid w:val="00CF35C8"/>
    <w:rsid w:val="00D00ED4"/>
    <w:rsid w:val="00D01DDB"/>
    <w:rsid w:val="00D16C5F"/>
    <w:rsid w:val="00D30D16"/>
    <w:rsid w:val="00D345D6"/>
    <w:rsid w:val="00D43206"/>
    <w:rsid w:val="00D50BD0"/>
    <w:rsid w:val="00D51D0F"/>
    <w:rsid w:val="00D53DC3"/>
    <w:rsid w:val="00D86E0C"/>
    <w:rsid w:val="00DA44C1"/>
    <w:rsid w:val="00DC0AE3"/>
    <w:rsid w:val="00DC1D59"/>
    <w:rsid w:val="00DD0151"/>
    <w:rsid w:val="00E11881"/>
    <w:rsid w:val="00E218A3"/>
    <w:rsid w:val="00E2799C"/>
    <w:rsid w:val="00E42444"/>
    <w:rsid w:val="00E75243"/>
    <w:rsid w:val="00E810C0"/>
    <w:rsid w:val="00E92782"/>
    <w:rsid w:val="00EA381E"/>
    <w:rsid w:val="00EF43A5"/>
    <w:rsid w:val="00EF5582"/>
    <w:rsid w:val="00F14598"/>
    <w:rsid w:val="00F36781"/>
    <w:rsid w:val="00F51D52"/>
    <w:rsid w:val="00F53C81"/>
    <w:rsid w:val="00F707B9"/>
    <w:rsid w:val="00F776B9"/>
    <w:rsid w:val="00F81D8A"/>
    <w:rsid w:val="00FC13EC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B440D6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66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663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3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386"/>
    <w:rPr>
      <w:b/>
      <w:bCs/>
      <w:sz w:val="20"/>
      <w:szCs w:val="20"/>
    </w:rPr>
  </w:style>
  <w:style w:type="paragraph" w:customStyle="1" w:styleId="GRKopf">
    <w:name w:val="GR_Kopf"/>
    <w:basedOn w:val="Standard"/>
    <w:rsid w:val="000A0531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customStyle="1" w:styleId="textcontent">
    <w:name w:val="text_content"/>
    <w:basedOn w:val="Absatz-Standardschriftart"/>
    <w:rsid w:val="00BC0FF0"/>
  </w:style>
  <w:style w:type="character" w:styleId="Hyperlink">
    <w:name w:val="Hyperlink"/>
    <w:basedOn w:val="Absatz-Standardschriftart"/>
    <w:uiPriority w:val="99"/>
    <w:unhideWhenUsed/>
    <w:rsid w:val="0093477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34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g.ch/content/dam/sgch/politik-verwaltung/gemeinden/gemeindenfinanzen/rechnungslegung-rmsg/hilfsmittel-und-vorlagen/Tool%20Bewertung%20Beteiligungen%20im%20Verwaltungsverm%C3%B6gen%20(Version%201.0)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68F5B3-9198-4D12-BF12-4D928B00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10</cp:revision>
  <cp:lastPrinted>2019-01-09T14:01:00Z</cp:lastPrinted>
  <dcterms:created xsi:type="dcterms:W3CDTF">2023-01-25T08:14:00Z</dcterms:created>
  <dcterms:modified xsi:type="dcterms:W3CDTF">2024-03-05T10:20:00Z</dcterms:modified>
</cp:coreProperties>
</file>