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B871" w14:textId="7F6176A8" w:rsidR="003C59E6" w:rsidRPr="004E6C17" w:rsidRDefault="00C20AE1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1</w:t>
      </w:r>
      <w:r w:rsidR="00154396">
        <w:rPr>
          <w:b/>
          <w:sz w:val="40"/>
          <w:szCs w:val="40"/>
        </w:rPr>
        <w:t>4</w:t>
      </w:r>
      <w:r w:rsidR="004071D2">
        <w:rPr>
          <w:b/>
          <w:sz w:val="40"/>
          <w:szCs w:val="40"/>
        </w:rPr>
        <w:tab/>
      </w:r>
      <w:r w:rsidR="00F00BA8">
        <w:rPr>
          <w:b/>
          <w:sz w:val="40"/>
          <w:szCs w:val="40"/>
        </w:rPr>
        <w:tab/>
      </w:r>
      <w:r>
        <w:rPr>
          <w:b/>
          <w:sz w:val="40"/>
          <w:szCs w:val="40"/>
        </w:rPr>
        <w:t>Verwaltungsvermögen</w:t>
      </w:r>
    </w:p>
    <w:p w14:paraId="02FF9DE6" w14:textId="208FCC16" w:rsidR="00DC0AE3" w:rsidRDefault="00DC0AE3" w:rsidP="00E218A3">
      <w:pPr>
        <w:pStyle w:val="Listenabsatz"/>
        <w:tabs>
          <w:tab w:val="clear" w:pos="425"/>
          <w:tab w:val="left" w:pos="567"/>
        </w:tabs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14:paraId="2D6DA844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235921AD" w14:textId="77777777"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55933660" w14:textId="77777777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6C4AD259" w14:textId="77777777" w:rsidR="00E218A3" w:rsidRPr="004E5ED3" w:rsidRDefault="004E5ED3" w:rsidP="004E5ED3">
            <w:pPr>
              <w:pStyle w:val="Listenabsatz"/>
              <w:ind w:left="0"/>
            </w:pPr>
            <w:r>
              <w:t>140</w:t>
            </w:r>
            <w:r w:rsidR="00E218A3">
              <w:t xml:space="preserve"> </w:t>
            </w:r>
            <w:r w:rsidRPr="004E5ED3">
              <w:t>Sachanlagen Verwaltungsvermögen</w:t>
            </w:r>
          </w:p>
          <w:p w14:paraId="7EEA0468" w14:textId="77777777" w:rsidR="004E5ED3" w:rsidRPr="004E5ED3" w:rsidRDefault="004E5ED3" w:rsidP="004E5ED3">
            <w:pPr>
              <w:pStyle w:val="Listenabsatz"/>
              <w:ind w:left="0"/>
            </w:pPr>
            <w:r w:rsidRPr="004E5ED3">
              <w:t>142 Immaterielle Anlagen</w:t>
            </w:r>
          </w:p>
          <w:p w14:paraId="62DD0EF2" w14:textId="398958A2" w:rsidR="004E5ED3" w:rsidRPr="004E5ED3" w:rsidRDefault="004E5ED3" w:rsidP="004E5ED3">
            <w:pPr>
              <w:pStyle w:val="Listenabsatz"/>
              <w:ind w:left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5ED3">
              <w:t>146 Investitionsbeiträge</w:t>
            </w:r>
          </w:p>
        </w:tc>
      </w:tr>
      <w:tr w:rsidR="00F707B9" w:rsidRPr="0095071A" w14:paraId="293D2695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0B99E043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44CDC068" w14:textId="77777777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0FF1A82F" w14:textId="64685544" w:rsidR="00666386" w:rsidRPr="00666386" w:rsidRDefault="00BC0FF0" w:rsidP="00666386">
            <w:pPr>
              <w:pStyle w:val="Listenabsatz"/>
              <w:ind w:left="0"/>
            </w:pPr>
            <w:r>
              <w:rPr>
                <w:rStyle w:val="textcontent"/>
                <w:lang w:val="de-DE"/>
              </w:rPr>
              <w:t>Das Verwaltungsvermögen besteht aus den Vermögenswerten, die unmittelbar der Erfüllung öffentlicher Aufgaben dienen.</w:t>
            </w:r>
          </w:p>
        </w:tc>
      </w:tr>
      <w:tr w:rsidR="0095071A" w:rsidRPr="0095071A" w14:paraId="58A09F8C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245B2B80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579DA0B6" w14:textId="77777777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14:paraId="08C70F2B" w14:textId="153A609A" w:rsidR="00666386" w:rsidRDefault="00A96390" w:rsidP="00A96390">
            <w:pPr>
              <w:pStyle w:val="Listenabsatz"/>
              <w:ind w:left="0"/>
            </w:pPr>
            <w:r>
              <w:t>Das aus</w:t>
            </w:r>
            <w:r w:rsidR="00516273">
              <w:t>gewiesene Verwaltungsvermögen (</w:t>
            </w:r>
            <w:r>
              <w:t>ordentliches und spezialfina</w:t>
            </w:r>
            <w:r w:rsidR="00516273">
              <w:t>n</w:t>
            </w:r>
            <w:r>
              <w:t>ziertes) ist korrekt bilanziert.</w:t>
            </w:r>
          </w:p>
        </w:tc>
      </w:tr>
      <w:tr w:rsidR="0095071A" w:rsidRPr="0095071A" w14:paraId="7B23FEED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59E1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6F60EE7D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14:paraId="75E50E42" w14:textId="702FDD8A" w:rsidR="000A0531" w:rsidRDefault="00543964" w:rsidP="00A96390">
            <w:pPr>
              <w:tabs>
                <w:tab w:val="left" w:pos="284"/>
              </w:tabs>
            </w:pPr>
            <w:r>
              <w:t>Grundbuchauszüge, Verträge, Verwaltungsinventare, Verträge,</w:t>
            </w:r>
            <w:r w:rsidR="00CC65E6">
              <w:t xml:space="preserve"> Rechnungen von Lieferanten</w:t>
            </w:r>
            <w:r w:rsidR="00437D95">
              <w:t>,</w:t>
            </w:r>
            <w:r>
              <w:t xml:space="preserve"> Beschlüsse, Anlagebuchhaltung sowie Anlagespiegel</w:t>
            </w:r>
            <w:r w:rsidR="00181A06">
              <w:t xml:space="preserve"> </w:t>
            </w:r>
          </w:p>
        </w:tc>
      </w:tr>
      <w:tr w:rsidR="003570A8" w14:paraId="277B6CA8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A1CA1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949F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878B5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4A0E85FF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425A6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91F" w14:textId="2BA6DE80" w:rsidR="00EF43A5" w:rsidRDefault="00E218A3" w:rsidP="00B87333">
            <w:pPr>
              <w:pStyle w:val="Listenabsatz"/>
              <w:ind w:left="0"/>
            </w:pPr>
            <w:r>
              <w:t xml:space="preserve">Kapitel </w:t>
            </w:r>
            <w:r w:rsidR="00BC0FF0">
              <w:t>11.2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75F9A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92E1" w14:textId="410A25CF" w:rsidR="00EF43A5" w:rsidRDefault="003E0B7C" w:rsidP="003E0B7C">
            <w:pPr>
              <w:pStyle w:val="Listenabsatz"/>
              <w:ind w:left="0"/>
            </w:pPr>
            <w:r>
              <w:t>Art. 110i</w:t>
            </w:r>
            <w:r w:rsidR="00BC0FF0">
              <w:t xml:space="preserve"> und j</w:t>
            </w:r>
            <w:r w:rsidR="005B7463">
              <w:t xml:space="preserve"> </w:t>
            </w:r>
            <w:r w:rsidR="001E1E67">
              <w:t xml:space="preserve">GG </w:t>
            </w:r>
          </w:p>
        </w:tc>
      </w:tr>
      <w:tr w:rsidR="003C1505" w14:paraId="1E679442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73AF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D791" w14:textId="77777777"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3AB19" w14:textId="77777777" w:rsidR="003C1505" w:rsidRDefault="003C1505" w:rsidP="0095071A">
            <w:pPr>
              <w:pStyle w:val="Listenabsatz"/>
              <w:ind w:left="0"/>
            </w:pPr>
          </w:p>
        </w:tc>
      </w:tr>
      <w:tr w:rsidR="003C1505" w14:paraId="7EB62318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F67F8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D38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12B0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6BA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14:paraId="4B9EA23A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54B8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7DA33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AE20B" w14:textId="77777777" w:rsidR="00886FCC" w:rsidRDefault="00886FCC" w:rsidP="0095071A">
            <w:pPr>
              <w:pStyle w:val="Listenabsatz"/>
              <w:ind w:left="0"/>
            </w:pPr>
          </w:p>
        </w:tc>
      </w:tr>
      <w:tr w:rsidR="0093065B" w14:paraId="48D339BD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69EF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A7A8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837C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2A5D523F" w14:textId="77777777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DC1A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3ABAC67C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0AD8D46E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91480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55A2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E73D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029F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8A84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1288B95D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A37B5" w14:textId="254E42A6" w:rsidR="00886FCC" w:rsidRPr="00886FCC" w:rsidRDefault="00154396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F9FE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3395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D9858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512A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B23C1F" w14:paraId="70F31B46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95E7A9" w14:textId="5C759051" w:rsidR="00B23C1F" w:rsidRDefault="00154396" w:rsidP="00B23C1F">
            <w:pPr>
              <w:pStyle w:val="Listenabsatz"/>
              <w:ind w:left="0"/>
            </w:pPr>
            <w:r>
              <w:t>14.</w:t>
            </w:r>
            <w:r w:rsidR="00B23C1F">
              <w:t>1.1*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E51A2E" w14:textId="215D5E6E" w:rsidR="00B23C1F" w:rsidRDefault="00FE72CF" w:rsidP="00B23C1F">
            <w:pPr>
              <w:tabs>
                <w:tab w:val="left" w:pos="284"/>
              </w:tabs>
            </w:pPr>
            <w:r>
              <w:t xml:space="preserve">Sind für die bilanzierten Werte </w:t>
            </w:r>
            <w:proofErr w:type="spellStart"/>
            <w:r>
              <w:t>Bestandesnachweise</w:t>
            </w:r>
            <w:proofErr w:type="spellEnd"/>
            <w:r>
              <w:t xml:space="preserve"> vorhanden?</w:t>
            </w:r>
          </w:p>
        </w:tc>
        <w:sdt>
          <w:sdtPr>
            <w:id w:val="13993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B2A441B" w14:textId="7609C9C1" w:rsidR="00B23C1F" w:rsidRDefault="00B82989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83A124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C9BA0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128A8BB0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0F24D8B" w14:textId="7D794E4F" w:rsidR="00B23C1F" w:rsidRPr="00886FCC" w:rsidRDefault="00154396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B23C1F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A95BC03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5ABC38" w14:textId="77777777" w:rsidR="00B23C1F" w:rsidRPr="00886FCC" w:rsidRDefault="00B23C1F" w:rsidP="00B23C1F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CF3975E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02E7FD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B23C1F" w14:paraId="712AD0B5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1D89F2" w14:textId="6899828E" w:rsidR="00B23C1F" w:rsidRDefault="00154396" w:rsidP="00B23C1F">
            <w:pPr>
              <w:pStyle w:val="Listenabsatz"/>
              <w:ind w:left="0"/>
            </w:pPr>
            <w:r>
              <w:t>14.</w:t>
            </w:r>
            <w:r w:rsidR="00B23C1F">
              <w:t>2.1*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041ECCB" w14:textId="7752E9FF" w:rsidR="00B23C1F" w:rsidRPr="00245D97" w:rsidRDefault="00A023DC" w:rsidP="00B23C1F">
            <w:pPr>
              <w:pStyle w:val="Listenabsatz"/>
              <w:ind w:left="0"/>
            </w:pPr>
            <w:r>
              <w:t>Sind nur wertvermehrende Ausgaben, die über der Aktivierungsgrenze liegen</w:t>
            </w:r>
            <w:r w:rsidR="00437D95">
              <w:t>,</w:t>
            </w:r>
            <w:r>
              <w:t xml:space="preserve"> aktiviert worden?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0C260675" w14:textId="77777777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D280C2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A26C8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6BCB9E1D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4ECC3" w14:textId="7F14A649" w:rsidR="00B23C1F" w:rsidRDefault="00154396" w:rsidP="00B23C1F">
            <w:pPr>
              <w:pStyle w:val="Listenabsatz"/>
              <w:ind w:left="0"/>
            </w:pPr>
            <w:r>
              <w:t>14.</w:t>
            </w:r>
            <w:r w:rsidR="009201AF">
              <w:t>2.2</w:t>
            </w:r>
            <w:r w:rsidR="00B23C1F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BB5CE" w14:textId="49C038FE" w:rsidR="00B23C1F" w:rsidRPr="00245D97" w:rsidRDefault="00A023DC" w:rsidP="00B23C1F">
            <w:pPr>
              <w:spacing w:before="60"/>
            </w:pPr>
            <w:r>
              <w:t>Sind die aktivierten Zu- oder Abgänge korrekt von der Investitionsrechnung</w:t>
            </w:r>
            <w:r w:rsidR="00B75412">
              <w:t xml:space="preserve"> in die Bilanz</w:t>
            </w:r>
            <w:r>
              <w:t xml:space="preserve"> übertragen</w:t>
            </w:r>
            <w:r w:rsidR="00516273">
              <w:t xml:space="preserve"> oder entnommen</w:t>
            </w:r>
            <w:r>
              <w:t xml:space="preserve"> worden?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BCA65D1" w14:textId="6F5E71DB" w:rsidR="00B23C1F" w:rsidRDefault="008B56D2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0F5CB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231C2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82989" w14:paraId="471844DC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499AC" w14:textId="610567F4" w:rsidR="00B82989" w:rsidRDefault="00154396" w:rsidP="00B23C1F">
            <w:pPr>
              <w:pStyle w:val="Listenabsatz"/>
              <w:ind w:left="0"/>
            </w:pPr>
            <w:r>
              <w:t>14.</w:t>
            </w:r>
            <w:r w:rsidR="00B82989">
              <w:t>2.3*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84EF4" w14:textId="348B6937" w:rsidR="00B82989" w:rsidRDefault="00B82989" w:rsidP="00B82989">
            <w:pPr>
              <w:spacing w:before="60"/>
            </w:pPr>
            <w:r>
              <w:t xml:space="preserve">Sind die abgeschlossenen «Anlagen im Bau» </w:t>
            </w:r>
            <w:r w:rsidR="008B56D2">
              <w:t xml:space="preserve">in der Bilanz </w:t>
            </w:r>
            <w:r>
              <w:t xml:space="preserve">umgegliedert worden? </w:t>
            </w:r>
          </w:p>
        </w:tc>
        <w:sdt>
          <w:sdtPr>
            <w:id w:val="153160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51996AC" w14:textId="4FC6ED2F" w:rsidR="00B82989" w:rsidRDefault="008B56D2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B60885" w14:textId="77777777" w:rsidR="00B82989" w:rsidRDefault="00B82989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71AD74" w14:textId="77777777" w:rsidR="00B82989" w:rsidRDefault="00B82989" w:rsidP="00B23C1F">
            <w:pPr>
              <w:pStyle w:val="Listenabsatz"/>
              <w:ind w:left="0"/>
            </w:pPr>
          </w:p>
        </w:tc>
      </w:tr>
      <w:tr w:rsidR="005F04F3" w14:paraId="39FB6C64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D944C6" w14:textId="58679B34" w:rsidR="005F04F3" w:rsidRDefault="00154396" w:rsidP="00B23C1F">
            <w:pPr>
              <w:pStyle w:val="Listenabsatz"/>
              <w:ind w:left="0"/>
            </w:pPr>
            <w:r>
              <w:lastRenderedPageBreak/>
              <w:t>14.</w:t>
            </w:r>
            <w:r w:rsidR="005F04F3">
              <w:t>2.4*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05FAE" w14:textId="50CA7CCE" w:rsidR="005F04F3" w:rsidRDefault="005F04F3" w:rsidP="00B56B8C">
            <w:pPr>
              <w:spacing w:before="60"/>
            </w:pPr>
            <w:r>
              <w:t>Werden die Investitionsbe</w:t>
            </w:r>
            <w:r w:rsidR="009C1E15">
              <w:t>i</w:t>
            </w:r>
            <w:r>
              <w:t xml:space="preserve">träge an Dritte </w:t>
            </w:r>
            <w:r w:rsidR="00B56B8C">
              <w:t xml:space="preserve">nach der Abschreibungsdauer gemäss Anlagekategorie </w:t>
            </w:r>
            <w:r>
              <w:t xml:space="preserve">des </w:t>
            </w:r>
            <w:r w:rsidR="00437D95">
              <w:t>finanzierten Objekt</w:t>
            </w:r>
            <w:r>
              <w:t>s abgeschrieben?</w:t>
            </w:r>
          </w:p>
        </w:tc>
        <w:sdt>
          <w:sdtPr>
            <w:id w:val="-76214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0D38ACD" w14:textId="20F166AF" w:rsidR="005F04F3" w:rsidRDefault="009C1E15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0A639" w14:textId="77777777" w:rsidR="005F04F3" w:rsidRDefault="005F04F3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75CB0C" w14:textId="77777777" w:rsidR="005F04F3" w:rsidRDefault="005F04F3" w:rsidP="00B23C1F">
            <w:pPr>
              <w:pStyle w:val="Listenabsatz"/>
              <w:ind w:left="0"/>
            </w:pPr>
          </w:p>
        </w:tc>
      </w:tr>
      <w:tr w:rsidR="00B23C1F" w14:paraId="0FE56067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7DB90A" w14:textId="0F7FEAD2" w:rsidR="00B23C1F" w:rsidRPr="00886FCC" w:rsidRDefault="00154396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B23C1F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30B43C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7F4885" w14:textId="77777777" w:rsidR="00B23C1F" w:rsidRPr="00886FCC" w:rsidRDefault="00B23C1F" w:rsidP="00B23C1F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0E17A5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ADDC34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B23C1F" w14:paraId="31701258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DB01B05" w14:textId="3CF60547" w:rsidR="00B23C1F" w:rsidRDefault="00154396" w:rsidP="00B23C1F">
            <w:pPr>
              <w:pStyle w:val="Listenabsatz"/>
              <w:ind w:left="0"/>
            </w:pPr>
            <w:r>
              <w:t>14.</w:t>
            </w:r>
            <w:r w:rsidR="00B23C1F">
              <w:t>3.1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961478" w14:textId="6CFB5623" w:rsidR="00B23C1F" w:rsidRDefault="009201AF" w:rsidP="00B23C1F">
            <w:pPr>
              <w:pStyle w:val="Listenabsatz"/>
              <w:ind w:left="0"/>
            </w:pPr>
            <w:r>
              <w:t>Sind Anlagebuchhaltung sowie Anlagespiegel korrekt (Übereinstimmung mit Bilanz prüfen)?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19C135D" w14:textId="77777777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9FB379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8B4F6E2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C2363" w14:paraId="2F36DCF3" w14:textId="77777777" w:rsidTr="007365E6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F7A88" w14:textId="26B7E9D0" w:rsidR="00BC2363" w:rsidRDefault="00154396" w:rsidP="007365E6">
            <w:pPr>
              <w:pStyle w:val="Listenabsatz"/>
              <w:ind w:left="0"/>
            </w:pPr>
            <w:r>
              <w:t>14.</w:t>
            </w:r>
            <w:r w:rsidR="00BC2363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CA55E" w14:textId="3F2EDE9D" w:rsidR="00BC2363" w:rsidRDefault="00BC2363" w:rsidP="007365E6">
            <w:pPr>
              <w:pStyle w:val="Listenabsatz"/>
              <w:ind w:left="0"/>
            </w:pPr>
            <w:r>
              <w:t>Liegen Nachweise über ausgeschiedene Anlagen vor (Verkau</w:t>
            </w:r>
            <w:r w:rsidR="00437D95">
              <w:t>f, Verschrottung, Entsorgung usw</w:t>
            </w:r>
            <w:r>
              <w:t>.)</w:t>
            </w:r>
            <w:r w:rsidR="00437D95">
              <w:t>?</w:t>
            </w:r>
          </w:p>
        </w:tc>
        <w:sdt>
          <w:sdtPr>
            <w:id w:val="-19944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3D111EA" w14:textId="77777777" w:rsidR="00BC2363" w:rsidRDefault="00BC2363" w:rsidP="007365E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92721" w14:textId="77777777" w:rsidR="00BC2363" w:rsidRDefault="00BC2363" w:rsidP="007365E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4F1720" w14:textId="77777777" w:rsidR="00BC2363" w:rsidRDefault="00BC2363" w:rsidP="007365E6">
            <w:pPr>
              <w:pStyle w:val="Listenabsatz"/>
              <w:ind w:left="0"/>
            </w:pPr>
          </w:p>
        </w:tc>
      </w:tr>
      <w:tr w:rsidR="00B23C1F" w14:paraId="6FE9F55D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C966E" w14:textId="054639FC" w:rsidR="00B23C1F" w:rsidRDefault="00154396" w:rsidP="00B23C1F">
            <w:pPr>
              <w:pStyle w:val="Listenabsatz"/>
              <w:ind w:left="0"/>
            </w:pPr>
            <w:r>
              <w:t>14.</w:t>
            </w:r>
            <w:r w:rsidR="00B23C1F">
              <w:t>3.</w:t>
            </w:r>
            <w:r w:rsidR="00BC2363">
              <w:t>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3D958" w14:textId="10A02060" w:rsidR="00B23C1F" w:rsidRDefault="009201AF" w:rsidP="00B23C1F">
            <w:pPr>
              <w:pStyle w:val="Listenabsatz"/>
              <w:ind w:left="0"/>
            </w:pPr>
            <w:r>
              <w:t>Ist das Verwaltungsvermögen nicht belastet oder verpfändet?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1D5E794" w14:textId="77777777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21CDBE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EB59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385892C2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6ECF0" w14:textId="7D4A7397" w:rsidR="00B23C1F" w:rsidRDefault="00154396" w:rsidP="00B23C1F">
            <w:pPr>
              <w:pStyle w:val="Listenabsatz"/>
              <w:ind w:left="0"/>
            </w:pPr>
            <w:r>
              <w:t>14.</w:t>
            </w:r>
            <w:r w:rsidR="00B23C1F">
              <w:t>3.</w:t>
            </w:r>
            <w:r w:rsidR="00BC2363">
              <w:t>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0E165F" w14:textId="041EFC03" w:rsidR="00B23C1F" w:rsidRDefault="009201AF" w:rsidP="00B23C1F">
            <w:pPr>
              <w:pStyle w:val="Listenabsatz"/>
              <w:ind w:left="0"/>
            </w:pPr>
            <w:r>
              <w:t>Wir</w:t>
            </w:r>
            <w:r w:rsidR="00437D95">
              <w:t>d</w:t>
            </w:r>
            <w:r>
              <w:t xml:space="preserve"> ein aktuelles Verwaltungsinventar geführt?</w:t>
            </w:r>
          </w:p>
        </w:tc>
        <w:sdt>
          <w:sdtPr>
            <w:id w:val="9016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E7CF75A" w14:textId="77777777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2A246A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C3E5EE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19FE4CA0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1D6F0" w14:textId="62F46832" w:rsidR="00B23C1F" w:rsidRDefault="00154396" w:rsidP="00B23C1F">
            <w:pPr>
              <w:pStyle w:val="Listenabsatz"/>
              <w:ind w:left="0"/>
            </w:pPr>
            <w:r>
              <w:t>14.</w:t>
            </w:r>
            <w:r w:rsidR="00B23C1F">
              <w:t>3.</w:t>
            </w:r>
            <w:r w:rsidR="00BC2363">
              <w:t>5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F7374" w14:textId="5B8A649F" w:rsidR="00B23C1F" w:rsidRDefault="009201AF" w:rsidP="00B23C1F">
            <w:pPr>
              <w:pStyle w:val="Listenabsatz"/>
              <w:ind w:left="0"/>
            </w:pPr>
            <w:r>
              <w:t>Bestehen leerstehende oder ungenutzte Liegenschaften (Empfehlung Entwidmung)?</w:t>
            </w:r>
          </w:p>
        </w:tc>
        <w:sdt>
          <w:sdtPr>
            <w:id w:val="9483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00D00CF" w14:textId="2C1C0C3D" w:rsidR="00B23C1F" w:rsidRDefault="00B23C1F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4CC9B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A341E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33545C1C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F6A2C" w14:textId="34CF0E44" w:rsidR="00B23C1F" w:rsidRPr="00523C50" w:rsidRDefault="00154396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B23C1F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8F10D" w14:textId="77777777" w:rsidR="00B23C1F" w:rsidRPr="00523C50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B23C1F" w14:paraId="6793ED9A" w14:textId="77777777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7696" w14:textId="77777777" w:rsidR="00B23C1F" w:rsidRPr="00242072" w:rsidRDefault="00B23C1F" w:rsidP="00B23C1F">
            <w:pPr>
              <w:pStyle w:val="Listenabsatz"/>
              <w:ind w:left="0"/>
              <w:rPr>
                <w:b/>
              </w:rPr>
            </w:pPr>
          </w:p>
          <w:p w14:paraId="30F83F38" w14:textId="77777777" w:rsidR="00B23C1F" w:rsidRPr="00242072" w:rsidRDefault="00B23C1F" w:rsidP="00B23C1F">
            <w:pPr>
              <w:pStyle w:val="Listenabsatz"/>
              <w:ind w:left="0"/>
              <w:rPr>
                <w:b/>
              </w:rPr>
            </w:pPr>
          </w:p>
          <w:p w14:paraId="3E9E224F" w14:textId="77777777" w:rsidR="00B23C1F" w:rsidRDefault="00B23C1F" w:rsidP="00B23C1F">
            <w:pPr>
              <w:pStyle w:val="Listenabsatz"/>
              <w:ind w:left="0"/>
              <w:rPr>
                <w:b/>
              </w:rPr>
            </w:pPr>
          </w:p>
          <w:p w14:paraId="5396F7CE" w14:textId="77777777" w:rsidR="00B23C1F" w:rsidRDefault="00B23C1F" w:rsidP="00B23C1F">
            <w:pPr>
              <w:pStyle w:val="Listenabsatz"/>
              <w:ind w:left="0"/>
              <w:rPr>
                <w:b/>
              </w:rPr>
            </w:pPr>
          </w:p>
          <w:p w14:paraId="61AD8222" w14:textId="77777777" w:rsidR="00B23C1F" w:rsidRPr="00242072" w:rsidRDefault="00B23C1F" w:rsidP="00B23C1F">
            <w:pPr>
              <w:pStyle w:val="Listenabsatz"/>
              <w:ind w:left="0"/>
              <w:rPr>
                <w:b/>
              </w:rPr>
            </w:pPr>
          </w:p>
          <w:p w14:paraId="58664C8F" w14:textId="77777777" w:rsidR="00B23C1F" w:rsidRPr="00523C50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B23C1F" w14:paraId="2BDCB827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D1D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6345C1F3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891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B23C1F" w14:paraId="3DE8BB35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6BC3" w14:textId="77777777" w:rsidR="00B23C1F" w:rsidRPr="00886FCC" w:rsidRDefault="00B23C1F" w:rsidP="00B23C1F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B23C1F" w14:paraId="79030DFA" w14:textId="77777777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2AFE8" w14:textId="77777777" w:rsidR="00B23C1F" w:rsidRPr="00886FCC" w:rsidRDefault="00B23C1F" w:rsidP="00B23C1F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B23C1F" w14:paraId="2145B379" w14:textId="77777777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68B7" w14:textId="5ABD1C09" w:rsidR="00B82989" w:rsidRPr="003C1505" w:rsidRDefault="00B82989" w:rsidP="00B82989">
            <w:pPr>
              <w:rPr>
                <w:b/>
              </w:rPr>
            </w:pPr>
            <w:r w:rsidRPr="003C1505">
              <w:rPr>
                <w:b/>
              </w:rPr>
              <w:t xml:space="preserve">Katalog möglicher </w:t>
            </w:r>
            <w:r>
              <w:rPr>
                <w:b/>
              </w:rPr>
              <w:t>Fehler</w:t>
            </w:r>
            <w:r w:rsidRPr="003C1505">
              <w:rPr>
                <w:b/>
              </w:rPr>
              <w:t xml:space="preserve"> im Sinne einer Gedankenstütze:</w:t>
            </w:r>
          </w:p>
          <w:p w14:paraId="4B686515" w14:textId="1E6D0CAE" w:rsidR="00E43B28" w:rsidRPr="00437D95" w:rsidRDefault="00E43B28" w:rsidP="00437D95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Unterhalt (werterhaltende Aufwendungen) wird fälschlicherweise aktiviert.</w:t>
            </w:r>
          </w:p>
          <w:p w14:paraId="562A6209" w14:textId="6410EE42" w:rsidR="00E43B28" w:rsidRPr="00437D95" w:rsidRDefault="00E43B28" w:rsidP="00437D95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Investitionen, die unter der Aktivierungsgrenze liegen</w:t>
            </w:r>
            <w:r w:rsidR="00D33042">
              <w:t>,</w:t>
            </w:r>
            <w:r>
              <w:t xml:space="preserve"> werden fälschlicherweise aktiviert.</w:t>
            </w:r>
          </w:p>
          <w:p w14:paraId="6EFB787A" w14:textId="6E5739A5" w:rsidR="00E43B28" w:rsidRPr="00437D95" w:rsidRDefault="00E43B28" w:rsidP="00437D95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Bereits abgeschlossene Bauvorhaben werden nicht abgeschrieben (fälschlicherweise noch unter Anlagen im Bau bilanziert).</w:t>
            </w:r>
          </w:p>
          <w:p w14:paraId="234B52D3" w14:textId="1CEA5022" w:rsidR="00516273" w:rsidRPr="00437D95" w:rsidRDefault="00516273" w:rsidP="00437D95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Verwaltungsvermögen wird veräussert ohne ins Finanzvermögen überführt zu werden</w:t>
            </w:r>
            <w:r w:rsidR="00D33042">
              <w:t>.</w:t>
            </w:r>
          </w:p>
          <w:p w14:paraId="52BA32B2" w14:textId="09464013" w:rsidR="00CD2794" w:rsidRPr="00437D95" w:rsidRDefault="00CD2794" w:rsidP="00437D95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korrekten Abschreibungen sind im A</w:t>
            </w:r>
            <w:r w:rsidR="001D1C16">
              <w:t xml:space="preserve">P </w:t>
            </w:r>
            <w:r w:rsidR="008B5648">
              <w:t>50</w:t>
            </w:r>
            <w:r w:rsidR="001D1C16">
              <w:t xml:space="preserve"> zu prüfen.</w:t>
            </w:r>
          </w:p>
          <w:p w14:paraId="382EA377" w14:textId="6714BEE4" w:rsidR="00344A56" w:rsidRPr="00437D95" w:rsidRDefault="001D1C16" w:rsidP="00437D95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Die Kontengruppen 144 Darlehen und 145 Beteiligungen sind im AP </w:t>
            </w:r>
            <w:r w:rsidR="008B5648">
              <w:t xml:space="preserve">15 </w:t>
            </w:r>
            <w:r>
              <w:t xml:space="preserve">zu prüfen. </w:t>
            </w:r>
          </w:p>
          <w:p w14:paraId="1DCECAC5" w14:textId="73006595" w:rsidR="00344A56" w:rsidRPr="00527E01" w:rsidRDefault="00344A56" w:rsidP="00344A56">
            <w:pPr>
              <w:tabs>
                <w:tab w:val="left" w:pos="284"/>
              </w:tabs>
            </w:pPr>
          </w:p>
        </w:tc>
      </w:tr>
    </w:tbl>
    <w:p w14:paraId="0A02DC83" w14:textId="6D918F23" w:rsidR="00DC0AE3" w:rsidRDefault="00DC0AE3" w:rsidP="003C1505"/>
    <w:sectPr w:rsidR="00DC0AE3" w:rsidSect="00833EA6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5F3D" w14:textId="77777777" w:rsidR="002D0D3B" w:rsidRDefault="002D0D3B" w:rsidP="004F60AB">
      <w:pPr>
        <w:spacing w:line="240" w:lineRule="auto"/>
      </w:pPr>
      <w:r>
        <w:separator/>
      </w:r>
    </w:p>
  </w:endnote>
  <w:endnote w:type="continuationSeparator" w:id="0">
    <w:p w14:paraId="7E5F28EC" w14:textId="77777777" w:rsidR="002D0D3B" w:rsidRDefault="002D0D3B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9E54" w14:textId="4EEE0DAF" w:rsidR="00A96390" w:rsidRDefault="00AD0173" w:rsidP="00A96390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CB77D7">
      <w:t>GPK-Handbuch_14 Verwaltungsvermögen</w:t>
    </w:r>
    <w:r>
      <w:fldChar w:fldCharType="end"/>
    </w:r>
  </w:p>
  <w:p w14:paraId="316B31C6" w14:textId="77777777" w:rsidR="00A96390" w:rsidRDefault="00A963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1657" w14:textId="62FB44B7" w:rsidR="00657F6F" w:rsidRDefault="00E35201">
    <w:pPr>
      <w:pStyle w:val="Fuzeile"/>
    </w:pPr>
    <w:fldSimple w:instr=" FILENAME   \* MERGEFORMAT ">
      <w:r w:rsidR="00CB77D7">
        <w:t>GPK-Handbuch_14 Verwaltungsvermögen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7643" w14:textId="77777777" w:rsidR="002D0D3B" w:rsidRDefault="002D0D3B" w:rsidP="004F60AB">
      <w:pPr>
        <w:spacing w:line="240" w:lineRule="auto"/>
      </w:pPr>
      <w:r>
        <w:separator/>
      </w:r>
    </w:p>
  </w:footnote>
  <w:footnote w:type="continuationSeparator" w:id="0">
    <w:p w14:paraId="00056959" w14:textId="77777777" w:rsidR="002D0D3B" w:rsidRDefault="002D0D3B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8791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121A7CFA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1D39383F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372F8FEB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36B10BB4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53B"/>
    <w:multiLevelType w:val="hybridMultilevel"/>
    <w:tmpl w:val="A6664776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6494"/>
    <w:multiLevelType w:val="singleLevel"/>
    <w:tmpl w:val="CC80F6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2E216FC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9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8D26F2E"/>
    <w:multiLevelType w:val="hybridMultilevel"/>
    <w:tmpl w:val="F452B2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1"/>
  </w:num>
  <w:num w:numId="20">
    <w:abstractNumId w:val="10"/>
  </w:num>
  <w:num w:numId="21">
    <w:abstractNumId w:val="20"/>
  </w:num>
  <w:num w:numId="22">
    <w:abstractNumId w:val="19"/>
  </w:num>
  <w:num w:numId="23">
    <w:abstractNumId w:val="12"/>
  </w:num>
  <w:num w:numId="24">
    <w:abstractNumId w:val="15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71FA6"/>
    <w:rsid w:val="000A0531"/>
    <w:rsid w:val="000C47F4"/>
    <w:rsid w:val="000C7B94"/>
    <w:rsid w:val="0012552A"/>
    <w:rsid w:val="00126F1F"/>
    <w:rsid w:val="00151A47"/>
    <w:rsid w:val="00154396"/>
    <w:rsid w:val="0017544C"/>
    <w:rsid w:val="00181A06"/>
    <w:rsid w:val="001D1C16"/>
    <w:rsid w:val="001E1E67"/>
    <w:rsid w:val="002037DD"/>
    <w:rsid w:val="0020721C"/>
    <w:rsid w:val="00207F22"/>
    <w:rsid w:val="00222FA3"/>
    <w:rsid w:val="00231FA1"/>
    <w:rsid w:val="00237A5F"/>
    <w:rsid w:val="00242072"/>
    <w:rsid w:val="00245D97"/>
    <w:rsid w:val="002625A8"/>
    <w:rsid w:val="00293EE8"/>
    <w:rsid w:val="002953ED"/>
    <w:rsid w:val="00296256"/>
    <w:rsid w:val="002B1EB9"/>
    <w:rsid w:val="002D0D3B"/>
    <w:rsid w:val="0030109C"/>
    <w:rsid w:val="00344A56"/>
    <w:rsid w:val="003570A8"/>
    <w:rsid w:val="003C1505"/>
    <w:rsid w:val="003C59E6"/>
    <w:rsid w:val="003D66F9"/>
    <w:rsid w:val="003E0B7C"/>
    <w:rsid w:val="003F2014"/>
    <w:rsid w:val="003F3C52"/>
    <w:rsid w:val="004038C8"/>
    <w:rsid w:val="004071D2"/>
    <w:rsid w:val="00437D95"/>
    <w:rsid w:val="0044342E"/>
    <w:rsid w:val="004629EA"/>
    <w:rsid w:val="00466A90"/>
    <w:rsid w:val="0047108A"/>
    <w:rsid w:val="00486859"/>
    <w:rsid w:val="004C5A1E"/>
    <w:rsid w:val="004E5ED3"/>
    <w:rsid w:val="004E6C17"/>
    <w:rsid w:val="004F60AB"/>
    <w:rsid w:val="00516273"/>
    <w:rsid w:val="00523C50"/>
    <w:rsid w:val="00527E01"/>
    <w:rsid w:val="00535A55"/>
    <w:rsid w:val="00541CFE"/>
    <w:rsid w:val="00543964"/>
    <w:rsid w:val="005509E2"/>
    <w:rsid w:val="00554C1B"/>
    <w:rsid w:val="00576F36"/>
    <w:rsid w:val="0059260B"/>
    <w:rsid w:val="005B04C2"/>
    <w:rsid w:val="005B7463"/>
    <w:rsid w:val="005C5F1C"/>
    <w:rsid w:val="005F04F3"/>
    <w:rsid w:val="00602CB5"/>
    <w:rsid w:val="00603F78"/>
    <w:rsid w:val="00604335"/>
    <w:rsid w:val="0061214B"/>
    <w:rsid w:val="00615506"/>
    <w:rsid w:val="00657F6F"/>
    <w:rsid w:val="00666386"/>
    <w:rsid w:val="0068150C"/>
    <w:rsid w:val="006930C7"/>
    <w:rsid w:val="006A6567"/>
    <w:rsid w:val="006C49B6"/>
    <w:rsid w:val="006E3339"/>
    <w:rsid w:val="006E3EE6"/>
    <w:rsid w:val="007053A0"/>
    <w:rsid w:val="00713EB6"/>
    <w:rsid w:val="00751F00"/>
    <w:rsid w:val="00762948"/>
    <w:rsid w:val="007858FE"/>
    <w:rsid w:val="007961D6"/>
    <w:rsid w:val="007B186C"/>
    <w:rsid w:val="007C0513"/>
    <w:rsid w:val="007F52C0"/>
    <w:rsid w:val="00820F22"/>
    <w:rsid w:val="00822C09"/>
    <w:rsid w:val="00822C80"/>
    <w:rsid w:val="00833EA6"/>
    <w:rsid w:val="00851A4E"/>
    <w:rsid w:val="0086445A"/>
    <w:rsid w:val="008812BC"/>
    <w:rsid w:val="00881F26"/>
    <w:rsid w:val="00886FCC"/>
    <w:rsid w:val="008A0AA6"/>
    <w:rsid w:val="008A68FB"/>
    <w:rsid w:val="008B5648"/>
    <w:rsid w:val="008B56D2"/>
    <w:rsid w:val="008D56DB"/>
    <w:rsid w:val="00911BD6"/>
    <w:rsid w:val="009201AF"/>
    <w:rsid w:val="00920B6C"/>
    <w:rsid w:val="00927E5A"/>
    <w:rsid w:val="0093065B"/>
    <w:rsid w:val="0095071A"/>
    <w:rsid w:val="00974F49"/>
    <w:rsid w:val="009A28D6"/>
    <w:rsid w:val="009C1E15"/>
    <w:rsid w:val="009D2392"/>
    <w:rsid w:val="009D6A98"/>
    <w:rsid w:val="009E111B"/>
    <w:rsid w:val="009F0792"/>
    <w:rsid w:val="009F7AA7"/>
    <w:rsid w:val="00A023DC"/>
    <w:rsid w:val="00A067FA"/>
    <w:rsid w:val="00A34900"/>
    <w:rsid w:val="00A96390"/>
    <w:rsid w:val="00AB1A6E"/>
    <w:rsid w:val="00AC2594"/>
    <w:rsid w:val="00AD0173"/>
    <w:rsid w:val="00AE4FC8"/>
    <w:rsid w:val="00AF39C1"/>
    <w:rsid w:val="00AF40F4"/>
    <w:rsid w:val="00B23C1F"/>
    <w:rsid w:val="00B25D92"/>
    <w:rsid w:val="00B325C2"/>
    <w:rsid w:val="00B56B8C"/>
    <w:rsid w:val="00B75412"/>
    <w:rsid w:val="00B82989"/>
    <w:rsid w:val="00BC0FF0"/>
    <w:rsid w:val="00BC2363"/>
    <w:rsid w:val="00BE0340"/>
    <w:rsid w:val="00C20AE1"/>
    <w:rsid w:val="00C46F76"/>
    <w:rsid w:val="00C81800"/>
    <w:rsid w:val="00CA09D5"/>
    <w:rsid w:val="00CA20FF"/>
    <w:rsid w:val="00CB77D7"/>
    <w:rsid w:val="00CC0C73"/>
    <w:rsid w:val="00CC65E6"/>
    <w:rsid w:val="00CD2794"/>
    <w:rsid w:val="00CD6713"/>
    <w:rsid w:val="00CF35C8"/>
    <w:rsid w:val="00D01DDB"/>
    <w:rsid w:val="00D16C5F"/>
    <w:rsid w:val="00D33042"/>
    <w:rsid w:val="00D345D6"/>
    <w:rsid w:val="00D50BD0"/>
    <w:rsid w:val="00D53DC3"/>
    <w:rsid w:val="00D86E0C"/>
    <w:rsid w:val="00DC0AE3"/>
    <w:rsid w:val="00DD0151"/>
    <w:rsid w:val="00E11881"/>
    <w:rsid w:val="00E218A3"/>
    <w:rsid w:val="00E2799C"/>
    <w:rsid w:val="00E35201"/>
    <w:rsid w:val="00E42444"/>
    <w:rsid w:val="00E43B28"/>
    <w:rsid w:val="00E75243"/>
    <w:rsid w:val="00E810C0"/>
    <w:rsid w:val="00EA381E"/>
    <w:rsid w:val="00EF43A5"/>
    <w:rsid w:val="00EF5582"/>
    <w:rsid w:val="00F00BA8"/>
    <w:rsid w:val="00F14598"/>
    <w:rsid w:val="00F24610"/>
    <w:rsid w:val="00F36781"/>
    <w:rsid w:val="00F51D52"/>
    <w:rsid w:val="00F53C81"/>
    <w:rsid w:val="00F707B9"/>
    <w:rsid w:val="00F81D8A"/>
    <w:rsid w:val="00FE2318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2B440D6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66638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663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63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386"/>
    <w:rPr>
      <w:b/>
      <w:bCs/>
      <w:sz w:val="20"/>
      <w:szCs w:val="20"/>
    </w:rPr>
  </w:style>
  <w:style w:type="paragraph" w:customStyle="1" w:styleId="GRKopf">
    <w:name w:val="GR_Kopf"/>
    <w:basedOn w:val="Standard"/>
    <w:rsid w:val="000A0531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9299"/>
      </w:tabs>
      <w:spacing w:line="240" w:lineRule="auto"/>
    </w:pPr>
    <w:rPr>
      <w:rFonts w:eastAsia="Times New Roman" w:cs="Times New Roman"/>
      <w:sz w:val="22"/>
      <w:szCs w:val="20"/>
      <w:lang w:eastAsia="de-DE"/>
    </w:rPr>
  </w:style>
  <w:style w:type="character" w:customStyle="1" w:styleId="textcontent">
    <w:name w:val="text_content"/>
    <w:basedOn w:val="Absatz-Standardschriftart"/>
    <w:rsid w:val="00BC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CC33C2AB-609E-483F-AA4C-684F7229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40</cp:revision>
  <cp:lastPrinted>2019-01-09T14:01:00Z</cp:lastPrinted>
  <dcterms:created xsi:type="dcterms:W3CDTF">2019-01-22T07:05:00Z</dcterms:created>
  <dcterms:modified xsi:type="dcterms:W3CDTF">2022-02-24T14:59:00Z</dcterms:modified>
</cp:coreProperties>
</file>