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65" w:rsidRDefault="00296D2C">
      <w:pPr>
        <w:pStyle w:val="Kopfzeile"/>
      </w:pPr>
      <w:bookmarkStart w:id="0" w:name="_GoBack"/>
      <w:bookmarkEnd w:id="0"/>
      <w:r>
        <w:rPr>
          <w:noProof/>
          <w:lang w:val="de-CH" w:eastAsia="de-CH"/>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0" b="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15C" w:rsidRDefault="00296D2C" w:rsidP="00033D65">
                            <w:pPr>
                              <w:jc w:val="right"/>
                            </w:pPr>
                            <w:r w:rsidRPr="00033D65">
                              <w:rPr>
                                <w:noProof/>
                                <w:lang w:val="de-CH" w:eastAsia="de-CH"/>
                              </w:rPr>
                              <w:drawing>
                                <wp:inline distT="0" distB="0" distL="0" distR="0">
                                  <wp:extent cx="469900" cy="590550"/>
                                  <wp:effectExtent l="0" t="0" r="6350"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 cy="59055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" filled="f" stroked="f">
                <o:lock v:ext="edit" aspectratio="t"/>
                <v:textbox inset="1mm,1mm,1mm,1mm">
                  <w:txbxContent>
                    <w:p w:rsidR="002C315C" w:rsidRDefault="00296D2C" w:rsidP="00033D65">
                      <w:pPr>
                        <w:jc w:val="right"/>
                      </w:pPr>
                      <w:r w:rsidRPr="00033D65">
                        <w:rPr>
                          <w:noProof/>
                          <w:lang w:val="de-CH" w:eastAsia="de-CH"/>
                        </w:rPr>
                        <w:drawing>
                          <wp:inline distT="0" distB="0" distL="0" distR="0">
                            <wp:extent cx="469900" cy="590550"/>
                            <wp:effectExtent l="0" t="0" r="6350"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 cy="590550"/>
                                    </a:xfrm>
                                    <a:prstGeom prst="rect">
                                      <a:avLst/>
                                    </a:prstGeom>
                                    <a:noFill/>
                                    <a:ln>
                                      <a:noFill/>
                                    </a:ln>
                                  </pic:spPr>
                                </pic:pic>
                              </a:graphicData>
                            </a:graphic>
                          </wp:inline>
                        </w:drawing>
                      </w:r>
                    </w:p>
                  </w:txbxContent>
                </v:textbox>
                <w10:wrap anchorx="page" anchory="page"/>
                <w10:anchorlock/>
              </v:shape>
            </w:pict>
          </mc:Fallback>
        </mc:AlternateContent>
      </w:r>
      <w:r w:rsidR="00033D65">
        <w:t>Kanton St.Gallen</w:t>
      </w:r>
    </w:p>
    <w:p w:rsidR="00033D65" w:rsidRPr="00060D3E" w:rsidRDefault="00033D65">
      <w:pPr>
        <w:pStyle w:val="Kopfzeile"/>
        <w:rPr>
          <w:color w:val="000000"/>
        </w:rPr>
      </w:pPr>
      <w:r w:rsidRPr="00060D3E">
        <w:rPr>
          <w:color w:val="000000"/>
        </w:rPr>
        <w:t>Staatskanzlei</w:t>
      </w:r>
    </w:p>
    <w:p w:rsidR="00033D65" w:rsidRPr="00060D3E" w:rsidRDefault="00033D65">
      <w:pPr>
        <w:pStyle w:val="Kopfzeile"/>
        <w:rPr>
          <w:color w:val="000000"/>
        </w:rPr>
      </w:pPr>
    </w:p>
    <w:p w:rsidR="00033D65" w:rsidRPr="00060D3E" w:rsidRDefault="00033D65">
      <w:pPr>
        <w:pStyle w:val="Kopfzeile"/>
        <w:rPr>
          <w:b/>
          <w:color w:val="000000"/>
        </w:rPr>
      </w:pPr>
      <w:r w:rsidRPr="00060D3E">
        <w:rPr>
          <w:b/>
          <w:color w:val="000000"/>
        </w:rPr>
        <w:t>Kommunikation</w:t>
      </w:r>
    </w:p>
    <w:p w:rsidR="004C2704" w:rsidRDefault="004C2704" w:rsidP="00DF1F83"/>
    <w:p w:rsidR="004C2704" w:rsidRDefault="004C2704" w:rsidP="00DF1F83"/>
    <w:p w:rsidR="00033D65" w:rsidRDefault="00033D65" w:rsidP="00DF1F83"/>
    <w:p w:rsidR="00033D65" w:rsidRDefault="00033D65" w:rsidP="00DF1F83"/>
    <w:p w:rsidR="00033D65" w:rsidRDefault="00033D65" w:rsidP="00DF1F83"/>
    <w:p w:rsidR="004C2704" w:rsidRDefault="004C2704" w:rsidP="00DF1F83"/>
    <w:tbl>
      <w:tblPr>
        <w:tblW w:w="0" w:type="auto"/>
        <w:tblInd w:w="284" w:type="dxa"/>
        <w:tblLayout w:type="fixed"/>
        <w:tblCellMar>
          <w:top w:w="284" w:type="dxa"/>
          <w:left w:w="284" w:type="dxa"/>
          <w:bottom w:w="284" w:type="dxa"/>
          <w:right w:w="284" w:type="dxa"/>
        </w:tblCellMar>
        <w:tblLook w:val="0000" w:firstRow="0" w:lastRow="0" w:firstColumn="0" w:lastColumn="0" w:noHBand="0" w:noVBand="0"/>
      </w:tblPr>
      <w:tblGrid>
        <w:gridCol w:w="6520"/>
      </w:tblGrid>
      <w:tr w:rsidR="004C2704" w:rsidTr="002C315C">
        <w:trPr>
          <w:cantSplit/>
        </w:trPr>
        <w:tc>
          <w:tcPr>
            <w:tcW w:w="6520" w:type="dxa"/>
            <w:tcBorders>
              <w:top w:val="single" w:sz="24" w:space="0" w:color="auto"/>
              <w:left w:val="single" w:sz="24" w:space="0" w:color="auto"/>
              <w:bottom w:val="single" w:sz="24" w:space="0" w:color="auto"/>
              <w:right w:val="single" w:sz="24" w:space="0" w:color="auto"/>
            </w:tcBorders>
          </w:tcPr>
          <w:p w:rsidR="004C2704" w:rsidRPr="006D6A57" w:rsidRDefault="00DF1F83" w:rsidP="006704BD">
            <w:pPr>
              <w:tabs>
                <w:tab w:val="clear" w:pos="426"/>
                <w:tab w:val="clear" w:pos="851"/>
                <w:tab w:val="clear" w:pos="1276"/>
                <w:tab w:val="left" w:pos="2835"/>
              </w:tabs>
              <w:spacing w:line="220" w:lineRule="exact"/>
              <w:rPr>
                <w:rFonts w:ascii="Arial" w:hAnsi="Arial" w:cs="Arial"/>
                <w:b/>
                <w:sz w:val="20"/>
              </w:rPr>
            </w:pPr>
            <w:r w:rsidRPr="006D6A57">
              <w:rPr>
                <w:rFonts w:ascii="Arial" w:hAnsi="Arial" w:cs="Arial"/>
                <w:b/>
                <w:sz w:val="20"/>
              </w:rPr>
              <w:t>Kanton St.Gallen</w:t>
            </w:r>
          </w:p>
          <w:p w:rsidR="004C2704" w:rsidRPr="006D6A57" w:rsidRDefault="000E360B" w:rsidP="006704BD">
            <w:pPr>
              <w:tabs>
                <w:tab w:val="clear" w:pos="426"/>
                <w:tab w:val="clear" w:pos="851"/>
                <w:tab w:val="clear" w:pos="1276"/>
                <w:tab w:val="left" w:pos="2835"/>
              </w:tabs>
              <w:spacing w:line="220" w:lineRule="exact"/>
              <w:rPr>
                <w:rFonts w:ascii="Arial" w:hAnsi="Arial" w:cs="Arial"/>
                <w:b/>
                <w:sz w:val="20"/>
              </w:rPr>
            </w:pPr>
            <w:r>
              <w:rPr>
                <w:rFonts w:ascii="Arial" w:hAnsi="Arial" w:cs="Arial"/>
                <w:b/>
                <w:sz w:val="20"/>
              </w:rPr>
              <w:t>Departement</w:t>
            </w:r>
          </w:p>
          <w:p w:rsidR="004C2704" w:rsidRPr="006D6A57" w:rsidRDefault="004C2704" w:rsidP="006704BD">
            <w:pPr>
              <w:tabs>
                <w:tab w:val="clear" w:pos="426"/>
                <w:tab w:val="clear" w:pos="851"/>
                <w:tab w:val="clear" w:pos="1276"/>
                <w:tab w:val="left" w:pos="2835"/>
              </w:tabs>
              <w:rPr>
                <w:rFonts w:ascii="Arial" w:hAnsi="Arial" w:cs="Arial"/>
                <w:b/>
                <w:sz w:val="20"/>
              </w:rPr>
            </w:pPr>
          </w:p>
          <w:p w:rsidR="00DF1F83" w:rsidRPr="006D6A57" w:rsidRDefault="00296D2C" w:rsidP="006704BD">
            <w:pPr>
              <w:tabs>
                <w:tab w:val="clear" w:pos="426"/>
                <w:tab w:val="clear" w:pos="851"/>
                <w:tab w:val="clear" w:pos="1276"/>
                <w:tab w:val="left" w:pos="2835"/>
              </w:tabs>
              <w:rPr>
                <w:rFonts w:ascii="Arial" w:hAnsi="Arial" w:cs="Arial"/>
                <w:b/>
                <w:sz w:val="20"/>
              </w:rPr>
            </w:pPr>
            <w:r w:rsidRPr="006D6A57">
              <w:rPr>
                <w:rFonts w:ascii="Arial" w:hAnsi="Arial" w:cs="Arial"/>
                <w:noProof/>
                <w:sz w:val="20"/>
                <w:lang w:val="de-CH" w:eastAsia="de-CH"/>
              </w:rPr>
              <w:drawing>
                <wp:anchor distT="0" distB="0" distL="114300" distR="114300" simplePos="0" relativeHeight="251657216" behindDoc="1" locked="0" layoutInCell="1" allowOverlap="1">
                  <wp:simplePos x="0" y="0"/>
                  <wp:positionH relativeFrom="margin">
                    <wp:posOffset>3369310</wp:posOffset>
                  </wp:positionH>
                  <wp:positionV relativeFrom="margin">
                    <wp:posOffset>635</wp:posOffset>
                  </wp:positionV>
                  <wp:extent cx="361950" cy="457200"/>
                  <wp:effectExtent l="0" t="0" r="0" b="0"/>
                  <wp:wrapSquare wrapText="bothSides"/>
                  <wp:docPr id="2" name="Bild 2" descr="sg_wappen_1c_10mm(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wappen_1c_10mm(60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704" w:rsidRPr="006D6A57" w:rsidRDefault="002C315C" w:rsidP="006704BD">
            <w:pPr>
              <w:tabs>
                <w:tab w:val="clear" w:pos="426"/>
                <w:tab w:val="clear" w:pos="851"/>
                <w:tab w:val="clear" w:pos="1276"/>
                <w:tab w:val="left" w:pos="2835"/>
              </w:tabs>
              <w:rPr>
                <w:rFonts w:ascii="Arial" w:hAnsi="Arial" w:cs="Arial"/>
                <w:sz w:val="20"/>
              </w:rPr>
            </w:pPr>
            <w:r w:rsidRPr="006D6A57">
              <w:rPr>
                <w:rFonts w:ascii="Arial" w:hAnsi="Arial" w:cs="Arial"/>
                <w:sz w:val="20"/>
              </w:rPr>
              <w:t>Lorem ipsum dolor sit amet, consectetuer adipiscing elit. Aenean commodo ligula eget dolor. Aenean massa.</w:t>
            </w:r>
          </w:p>
          <w:p w:rsidR="004C2704" w:rsidRPr="006D6A57" w:rsidRDefault="004C2704" w:rsidP="006704BD">
            <w:pPr>
              <w:tabs>
                <w:tab w:val="clear" w:pos="426"/>
                <w:tab w:val="clear" w:pos="851"/>
                <w:tab w:val="clear" w:pos="1276"/>
                <w:tab w:val="left" w:pos="2835"/>
              </w:tabs>
              <w:rPr>
                <w:rFonts w:ascii="Arial" w:hAnsi="Arial" w:cs="Arial"/>
                <w:sz w:val="20"/>
              </w:rPr>
            </w:pPr>
          </w:p>
          <w:p w:rsidR="004C2704" w:rsidRPr="006D6A57" w:rsidRDefault="002C315C" w:rsidP="006704BD">
            <w:pPr>
              <w:tabs>
                <w:tab w:val="clear" w:pos="426"/>
                <w:tab w:val="clear" w:pos="851"/>
                <w:tab w:val="clear" w:pos="1276"/>
                <w:tab w:val="left" w:pos="2835"/>
              </w:tabs>
              <w:jc w:val="center"/>
              <w:rPr>
                <w:rFonts w:ascii="Arial" w:hAnsi="Arial" w:cs="Arial"/>
                <w:sz w:val="36"/>
                <w:szCs w:val="36"/>
                <w:lang w:val="de-CH"/>
              </w:rPr>
            </w:pPr>
            <w:r w:rsidRPr="006D6A57">
              <w:rPr>
                <w:rFonts w:ascii="Arial" w:hAnsi="Arial" w:cs="Arial"/>
                <w:sz w:val="36"/>
                <w:szCs w:val="36"/>
                <w:lang w:val="de-CH"/>
              </w:rPr>
              <w:t>Vorname Name</w:t>
            </w:r>
          </w:p>
          <w:p w:rsidR="004C2704" w:rsidRPr="006D6A57" w:rsidRDefault="004C2704" w:rsidP="006704BD">
            <w:pPr>
              <w:tabs>
                <w:tab w:val="clear" w:pos="426"/>
                <w:tab w:val="clear" w:pos="851"/>
                <w:tab w:val="clear" w:pos="1276"/>
                <w:tab w:val="left" w:pos="2835"/>
              </w:tabs>
              <w:jc w:val="center"/>
              <w:rPr>
                <w:rFonts w:ascii="Arial" w:hAnsi="Arial" w:cs="Arial"/>
                <w:sz w:val="20"/>
              </w:rPr>
            </w:pPr>
          </w:p>
          <w:p w:rsidR="006638CA" w:rsidRPr="006D6A57" w:rsidRDefault="006638CA" w:rsidP="006704BD">
            <w:pPr>
              <w:tabs>
                <w:tab w:val="clear" w:pos="426"/>
                <w:tab w:val="clear" w:pos="851"/>
                <w:tab w:val="clear" w:pos="1276"/>
                <w:tab w:val="left" w:pos="2835"/>
              </w:tabs>
              <w:rPr>
                <w:rFonts w:ascii="Arial" w:hAnsi="Arial" w:cs="Arial"/>
                <w:sz w:val="20"/>
              </w:rPr>
            </w:pPr>
            <w:r w:rsidRPr="006D6A57">
              <w:rPr>
                <w:rFonts w:ascii="Arial" w:hAnsi="Arial" w:cs="Arial"/>
                <w:sz w:val="20"/>
              </w:rPr>
              <w:t xml:space="preserve">Cum sociis natoque penatibus et magnis dis parturient montes, nascetur ridiculus mus. Donec quam felis, ultricies nec, pellentesque eu, pretium quis, sem. </w:t>
            </w:r>
          </w:p>
          <w:p w:rsidR="006638CA" w:rsidRPr="006D6A57" w:rsidRDefault="006638CA" w:rsidP="006704BD">
            <w:pPr>
              <w:tabs>
                <w:tab w:val="clear" w:pos="426"/>
                <w:tab w:val="clear" w:pos="851"/>
                <w:tab w:val="clear" w:pos="1276"/>
                <w:tab w:val="left" w:pos="2835"/>
              </w:tabs>
              <w:rPr>
                <w:rFonts w:ascii="Arial" w:hAnsi="Arial" w:cs="Arial"/>
                <w:sz w:val="20"/>
              </w:rPr>
            </w:pPr>
          </w:p>
          <w:p w:rsidR="006638CA" w:rsidRPr="006D6A57" w:rsidRDefault="006638CA" w:rsidP="006704BD">
            <w:pPr>
              <w:tabs>
                <w:tab w:val="clear" w:pos="426"/>
                <w:tab w:val="clear" w:pos="851"/>
                <w:tab w:val="clear" w:pos="1276"/>
                <w:tab w:val="left" w:pos="2835"/>
              </w:tabs>
              <w:rPr>
                <w:rFonts w:ascii="Arial" w:hAnsi="Arial" w:cs="Arial"/>
                <w:sz w:val="20"/>
              </w:rPr>
            </w:pPr>
            <w:r w:rsidRPr="006D6A57">
              <w:rPr>
                <w:rFonts w:ascii="Arial" w:hAnsi="Arial" w:cs="Arial"/>
                <w:sz w:val="20"/>
              </w:rPr>
              <w:t xml:space="preserve">Nulla consequat massa quis enim. Donec pede justo, fringilla vel, aliquet nec, vulputate eget, arcu. In enim justo, rhoncus ut, imperdiet a, venenatis vitae, justo. Nullam dictum felis eu pede mollis pretium. Integer tincidunt. </w:t>
            </w:r>
          </w:p>
          <w:p w:rsidR="006638CA" w:rsidRPr="006D6A57" w:rsidRDefault="006638CA" w:rsidP="006704BD">
            <w:pPr>
              <w:tabs>
                <w:tab w:val="clear" w:pos="426"/>
                <w:tab w:val="clear" w:pos="851"/>
                <w:tab w:val="clear" w:pos="1276"/>
                <w:tab w:val="left" w:pos="2835"/>
              </w:tabs>
              <w:rPr>
                <w:rFonts w:ascii="Arial" w:hAnsi="Arial" w:cs="Arial"/>
                <w:sz w:val="20"/>
              </w:rPr>
            </w:pPr>
          </w:p>
          <w:p w:rsidR="006638CA" w:rsidRPr="006D6A57" w:rsidRDefault="006638CA" w:rsidP="006704BD">
            <w:pPr>
              <w:tabs>
                <w:tab w:val="clear" w:pos="426"/>
                <w:tab w:val="clear" w:pos="851"/>
                <w:tab w:val="clear" w:pos="1276"/>
                <w:tab w:val="left" w:pos="2835"/>
              </w:tabs>
              <w:rPr>
                <w:rFonts w:ascii="Arial" w:hAnsi="Arial" w:cs="Arial"/>
                <w:sz w:val="20"/>
              </w:rPr>
            </w:pPr>
            <w:r w:rsidRPr="006D6A57">
              <w:rPr>
                <w:rFonts w:ascii="Arial" w:hAnsi="Arial" w:cs="Arial"/>
                <w:sz w:val="20"/>
              </w:rPr>
              <w:t xml:space="preserve">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p>
          <w:p w:rsidR="006638CA" w:rsidRPr="006D6A57" w:rsidRDefault="006638CA" w:rsidP="006704BD">
            <w:pPr>
              <w:tabs>
                <w:tab w:val="clear" w:pos="426"/>
                <w:tab w:val="clear" w:pos="851"/>
                <w:tab w:val="clear" w:pos="1276"/>
                <w:tab w:val="left" w:pos="2835"/>
              </w:tabs>
              <w:rPr>
                <w:rFonts w:ascii="Arial" w:hAnsi="Arial" w:cs="Arial"/>
                <w:sz w:val="20"/>
              </w:rPr>
            </w:pPr>
          </w:p>
          <w:p w:rsidR="009A7561" w:rsidRDefault="009A7561" w:rsidP="006704BD">
            <w:pPr>
              <w:tabs>
                <w:tab w:val="clear" w:pos="426"/>
                <w:tab w:val="clear" w:pos="851"/>
                <w:tab w:val="clear" w:pos="1276"/>
                <w:tab w:val="left" w:pos="2835"/>
              </w:tabs>
              <w:rPr>
                <w:rFonts w:ascii="Arial" w:hAnsi="Arial" w:cs="Arial"/>
                <w:sz w:val="20"/>
              </w:rPr>
            </w:pPr>
          </w:p>
          <w:p w:rsidR="009A7561" w:rsidRDefault="009A7561" w:rsidP="006704BD">
            <w:pPr>
              <w:tabs>
                <w:tab w:val="clear" w:pos="426"/>
                <w:tab w:val="clear" w:pos="851"/>
                <w:tab w:val="clear" w:pos="1276"/>
                <w:tab w:val="left" w:pos="2835"/>
              </w:tabs>
              <w:rPr>
                <w:rFonts w:ascii="Arial" w:hAnsi="Arial" w:cs="Arial"/>
                <w:sz w:val="20"/>
              </w:rPr>
            </w:pPr>
          </w:p>
          <w:p w:rsidR="009A7561" w:rsidRDefault="006704BD" w:rsidP="006704BD">
            <w:pPr>
              <w:tabs>
                <w:tab w:val="clear" w:pos="426"/>
                <w:tab w:val="clear" w:pos="851"/>
                <w:tab w:val="clear" w:pos="1276"/>
                <w:tab w:val="left" w:pos="2835"/>
              </w:tabs>
              <w:rPr>
                <w:rFonts w:ascii="Arial" w:hAnsi="Arial" w:cs="Arial"/>
                <w:sz w:val="20"/>
              </w:rPr>
            </w:pPr>
            <w:r>
              <w:rPr>
                <w:rFonts w:ascii="Arial" w:hAnsi="Arial" w:cs="Arial"/>
                <w:sz w:val="20"/>
              </w:rPr>
              <w:t xml:space="preserve">Regierungsrat </w:t>
            </w:r>
            <w:r w:rsidR="009A7561">
              <w:rPr>
                <w:rFonts w:ascii="Arial" w:hAnsi="Arial" w:cs="Arial"/>
                <w:sz w:val="20"/>
              </w:rPr>
              <w:t>Peter Muster</w:t>
            </w:r>
            <w:r w:rsidR="009A7561">
              <w:rPr>
                <w:rFonts w:ascii="Arial" w:hAnsi="Arial" w:cs="Arial"/>
                <w:sz w:val="20"/>
              </w:rPr>
              <w:tab/>
              <w:t>Petra Muster</w:t>
            </w:r>
          </w:p>
          <w:p w:rsidR="009A7561" w:rsidRPr="00033D65" w:rsidRDefault="006704BD" w:rsidP="000E360B">
            <w:pPr>
              <w:tabs>
                <w:tab w:val="clear" w:pos="426"/>
                <w:tab w:val="clear" w:pos="851"/>
                <w:tab w:val="clear" w:pos="1276"/>
                <w:tab w:val="left" w:pos="2835"/>
              </w:tabs>
              <w:rPr>
                <w:rFonts w:ascii="Arial" w:hAnsi="Arial" w:cs="Arial"/>
              </w:rPr>
            </w:pPr>
            <w:r>
              <w:rPr>
                <w:rFonts w:ascii="Arial" w:hAnsi="Arial" w:cs="Arial"/>
                <w:sz w:val="20"/>
              </w:rPr>
              <w:t>Vorsteher</w:t>
            </w:r>
            <w:r w:rsidR="009A7561">
              <w:rPr>
                <w:rFonts w:ascii="Arial" w:hAnsi="Arial" w:cs="Arial"/>
                <w:sz w:val="20"/>
              </w:rPr>
              <w:tab/>
            </w:r>
            <w:r w:rsidR="000E360B">
              <w:rPr>
                <w:rFonts w:ascii="Arial" w:hAnsi="Arial" w:cs="Arial"/>
                <w:sz w:val="20"/>
              </w:rPr>
              <w:t>L</w:t>
            </w:r>
            <w:r>
              <w:rPr>
                <w:rFonts w:ascii="Arial" w:hAnsi="Arial" w:cs="Arial"/>
                <w:sz w:val="20"/>
              </w:rPr>
              <w:t>eiterin</w:t>
            </w:r>
            <w:r w:rsidR="000E360B">
              <w:rPr>
                <w:rFonts w:ascii="Arial" w:hAnsi="Arial" w:cs="Arial"/>
                <w:sz w:val="20"/>
              </w:rPr>
              <w:t xml:space="preserve"> Amt für Beispiele</w:t>
            </w:r>
          </w:p>
        </w:tc>
      </w:tr>
    </w:tbl>
    <w:p w:rsidR="004C2704" w:rsidRDefault="004C2704" w:rsidP="00DF1F83">
      <w:pPr>
        <w:rPr>
          <w:bCs/>
        </w:rPr>
      </w:pPr>
    </w:p>
    <w:p w:rsidR="004C2704" w:rsidRDefault="004C2704" w:rsidP="00DF1F83"/>
    <w:p w:rsidR="00033D65" w:rsidRDefault="00033D65" w:rsidP="00DF1F83"/>
    <w:p w:rsidR="00033D65" w:rsidRDefault="006E0F03" w:rsidP="00DF1F83">
      <w:r>
        <w:t xml:space="preserve">Beispiel </w:t>
      </w:r>
      <w:r w:rsidR="002C315C">
        <w:t>4</w:t>
      </w:r>
      <w:r>
        <w:t>-spaltiges Inserat (</w:t>
      </w:r>
      <w:r w:rsidR="002C315C">
        <w:t>115</w:t>
      </w:r>
      <w:r>
        <w:t xml:space="preserve"> mm)</w:t>
      </w:r>
    </w:p>
    <w:p w:rsidR="00033D65" w:rsidRDefault="00033D65" w:rsidP="00DF1F83"/>
    <w:p w:rsidR="00BB2446" w:rsidRDefault="00033D65" w:rsidP="00DF1F83">
      <w:r>
        <w:t>Schrift: Arial 1</w:t>
      </w:r>
      <w:r w:rsidR="006D6A57">
        <w:t>0</w:t>
      </w:r>
      <w:r>
        <w:t xml:space="preserve"> pt</w:t>
      </w:r>
      <w:r w:rsidR="006E0F03">
        <w:t xml:space="preserve"> (alternativ </w:t>
      </w:r>
      <w:r w:rsidR="00CA2E0A">
        <w:t>Helvetica/</w:t>
      </w:r>
      <w:r w:rsidR="006E0F03">
        <w:t>Univers)</w:t>
      </w:r>
    </w:p>
    <w:p w:rsidR="00033D65" w:rsidRDefault="00033D65" w:rsidP="00DF1F83">
      <w:r>
        <w:t xml:space="preserve">Wappenbreite: 10 cm </w:t>
      </w:r>
    </w:p>
    <w:p w:rsidR="00BB2446" w:rsidRDefault="00033D65" w:rsidP="00DF1F83">
      <w:r>
        <w:t>Abstand zum Rahmen: jeweils 0.5 cm</w:t>
      </w:r>
    </w:p>
    <w:sectPr w:rsidR="00BB2446">
      <w:footerReference w:type="default" r:id="rId8"/>
      <w:footerReference w:type="first" r:id="rId9"/>
      <w:pgSz w:w="11907" w:h="16840"/>
      <w:pgMar w:top="624" w:right="1247" w:bottom="624" w:left="1361"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C9" w:rsidRDefault="003439C9">
      <w:r>
        <w:separator/>
      </w:r>
    </w:p>
  </w:endnote>
  <w:endnote w:type="continuationSeparator" w:id="0">
    <w:p w:rsidR="003439C9" w:rsidRDefault="0034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5C" w:rsidRDefault="002C315C">
    <w:pPr>
      <w:pStyle w:val="Fuzeile"/>
    </w:pPr>
  </w:p>
  <w:p w:rsidR="002C315C" w:rsidRDefault="002C315C">
    <w:pPr>
      <w:pStyle w:val="Fuzeile"/>
    </w:pPr>
  </w:p>
  <w:p w:rsidR="002C315C" w:rsidRDefault="002C315C">
    <w:pPr>
      <w:pStyle w:val="Fuzeile"/>
    </w:pPr>
    <w:r>
      <w:fldChar w:fldCharType="begin"/>
    </w:r>
    <w:r>
      <w:instrText xml:space="preserve">FILENAME </w:instrText>
    </w:r>
    <w:r>
      <w:fldChar w:fldCharType="separate"/>
    </w:r>
    <w:r w:rsidR="003439C9">
      <w:t>Dokument1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5C" w:rsidRDefault="002C315C">
    <w:pPr>
      <w:pStyle w:val="Fuzeile"/>
    </w:pPr>
  </w:p>
  <w:p w:rsidR="002C315C" w:rsidRDefault="002C315C">
    <w:pPr>
      <w:pStyle w:val="Fuzeile"/>
    </w:pPr>
  </w:p>
  <w:p w:rsidR="002C315C" w:rsidRDefault="002C315C">
    <w:pPr>
      <w:pStyle w:val="Fuzeile"/>
    </w:pPr>
    <w:r>
      <w:fldChar w:fldCharType="begin"/>
    </w:r>
    <w:r>
      <w:instrText xml:space="preserve">FILENAME </w:instrText>
    </w:r>
    <w:r>
      <w:fldChar w:fldCharType="separate"/>
    </w:r>
    <w:r w:rsidR="003439C9">
      <w:t>Dokument1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C9" w:rsidRDefault="003439C9">
      <w:r>
        <w:separator/>
      </w:r>
    </w:p>
  </w:footnote>
  <w:footnote w:type="continuationSeparator" w:id="0">
    <w:p w:rsidR="003439C9" w:rsidRDefault="00343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C9"/>
    <w:rsid w:val="0002302E"/>
    <w:rsid w:val="00026D0D"/>
    <w:rsid w:val="00033D65"/>
    <w:rsid w:val="000506FF"/>
    <w:rsid w:val="000C7ECB"/>
    <w:rsid w:val="000E360B"/>
    <w:rsid w:val="00131884"/>
    <w:rsid w:val="00134AF1"/>
    <w:rsid w:val="001462DA"/>
    <w:rsid w:val="001839A6"/>
    <w:rsid w:val="00263908"/>
    <w:rsid w:val="002939ED"/>
    <w:rsid w:val="00296D2C"/>
    <w:rsid w:val="002C315C"/>
    <w:rsid w:val="00310467"/>
    <w:rsid w:val="003439C9"/>
    <w:rsid w:val="00354B94"/>
    <w:rsid w:val="003A3689"/>
    <w:rsid w:val="003C4859"/>
    <w:rsid w:val="00485971"/>
    <w:rsid w:val="004C2704"/>
    <w:rsid w:val="005375B8"/>
    <w:rsid w:val="005521C4"/>
    <w:rsid w:val="00576DA9"/>
    <w:rsid w:val="00607794"/>
    <w:rsid w:val="00622B31"/>
    <w:rsid w:val="00645C37"/>
    <w:rsid w:val="006638CA"/>
    <w:rsid w:val="006704BD"/>
    <w:rsid w:val="006D6A57"/>
    <w:rsid w:val="006E0F03"/>
    <w:rsid w:val="006F41EB"/>
    <w:rsid w:val="007110A4"/>
    <w:rsid w:val="00767790"/>
    <w:rsid w:val="007839A2"/>
    <w:rsid w:val="00794097"/>
    <w:rsid w:val="007A10AA"/>
    <w:rsid w:val="007C6E20"/>
    <w:rsid w:val="008053E0"/>
    <w:rsid w:val="00895161"/>
    <w:rsid w:val="008D03EF"/>
    <w:rsid w:val="008E5314"/>
    <w:rsid w:val="008E54A8"/>
    <w:rsid w:val="00923C34"/>
    <w:rsid w:val="00923F94"/>
    <w:rsid w:val="0097736F"/>
    <w:rsid w:val="009A7561"/>
    <w:rsid w:val="00A433C2"/>
    <w:rsid w:val="00A902BC"/>
    <w:rsid w:val="00A906AF"/>
    <w:rsid w:val="00B45307"/>
    <w:rsid w:val="00BA5F06"/>
    <w:rsid w:val="00BB2446"/>
    <w:rsid w:val="00BC0682"/>
    <w:rsid w:val="00C95D9E"/>
    <w:rsid w:val="00CA1005"/>
    <w:rsid w:val="00CA2E0A"/>
    <w:rsid w:val="00CF74E8"/>
    <w:rsid w:val="00D246ED"/>
    <w:rsid w:val="00DF1F83"/>
    <w:rsid w:val="00E0051B"/>
    <w:rsid w:val="00E1463F"/>
    <w:rsid w:val="00E2321C"/>
    <w:rsid w:val="00E24ADD"/>
    <w:rsid w:val="00E902B6"/>
    <w:rsid w:val="00EF5005"/>
    <w:rsid w:val="00F5067B"/>
    <w:rsid w:val="00FF1D39"/>
    <w:rsid w:val="00FF2C51"/>
    <w:rsid w:val="00FF5F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6"/>
        <w:tab w:val="left" w:pos="851"/>
        <w:tab w:val="left" w:pos="1276"/>
        <w:tab w:val="left" w:pos="5216"/>
        <w:tab w:val="decimal" w:pos="7938"/>
        <w:tab w:val="right" w:pos="9299"/>
      </w:tabs>
    </w:pPr>
    <w:rPr>
      <w:rFonts w:ascii="Helv" w:hAnsi="Helv"/>
      <w:sz w:val="22"/>
      <w:lang w:val="de-DE" w:eastAsia="de-DE"/>
    </w:rPr>
  </w:style>
  <w:style w:type="paragraph" w:styleId="berschrift1">
    <w:name w:val="heading 1"/>
    <w:basedOn w:val="Standard"/>
    <w:next w:val="Standard"/>
    <w:qFormat/>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pPr>
      <w:keepNext/>
      <w:tabs>
        <w:tab w:val="clear" w:pos="426"/>
        <w:tab w:val="clear" w:pos="7938"/>
        <w:tab w:val="left" w:pos="1701"/>
      </w:tabs>
      <w:spacing w:after="120"/>
      <w:outlineLvl w:val="1"/>
    </w:pPr>
    <w:rPr>
      <w:b/>
    </w:rPr>
  </w:style>
  <w:style w:type="paragraph" w:styleId="berschrift3">
    <w:name w:val="heading 3"/>
    <w:basedOn w:val="Standard"/>
    <w:next w:val="Standard"/>
    <w:qFormat/>
    <w:pPr>
      <w:keepNext/>
      <w:tabs>
        <w:tab w:val="clear" w:pos="426"/>
        <w:tab w:val="clear" w:pos="7938"/>
        <w:tab w:val="left" w:pos="1701"/>
      </w:tabs>
      <w:spacing w:after="120"/>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pPr>
      <w:tabs>
        <w:tab w:val="clear" w:pos="426"/>
        <w:tab w:val="clear" w:pos="1276"/>
        <w:tab w:val="clear" w:pos="5216"/>
        <w:tab w:val="clear" w:pos="7938"/>
        <w:tab w:val="right" w:leader="dot" w:pos="9299"/>
      </w:tabs>
    </w:pPr>
  </w:style>
  <w:style w:type="paragraph" w:styleId="Verzeichnis2">
    <w:name w:val="toc 2"/>
    <w:basedOn w:val="Standard"/>
    <w:next w:val="Standard"/>
    <w:semiHidden/>
    <w:pPr>
      <w:tabs>
        <w:tab w:val="clear" w:pos="426"/>
        <w:tab w:val="clear" w:pos="1276"/>
        <w:tab w:val="clear" w:pos="5216"/>
        <w:tab w:val="clear" w:pos="7938"/>
        <w:tab w:val="right" w:leader="dot" w:pos="9299"/>
      </w:tabs>
    </w:pPr>
  </w:style>
  <w:style w:type="paragraph" w:styleId="Verzeichnis1">
    <w:name w:val="toc 1"/>
    <w:basedOn w:val="Standard"/>
    <w:next w:val="Standard"/>
    <w:semiHidden/>
    <w:pPr>
      <w:tabs>
        <w:tab w:val="clear" w:pos="426"/>
        <w:tab w:val="clear" w:pos="1276"/>
        <w:tab w:val="clear" w:pos="5216"/>
        <w:tab w:val="clear" w:pos="7938"/>
        <w:tab w:val="right" w:leader="dot" w:pos="9299"/>
      </w:tabs>
    </w:pPr>
  </w:style>
  <w:style w:type="paragraph" w:styleId="Fuzeile">
    <w:name w:val="footer"/>
    <w:basedOn w:val="Standard"/>
    <w:pPr>
      <w:tabs>
        <w:tab w:val="clear" w:pos="7938"/>
      </w:tabs>
    </w:pPr>
    <w:rPr>
      <w:noProof/>
      <w:sz w:val="12"/>
    </w:rPr>
  </w:style>
  <w:style w:type="paragraph" w:styleId="Kopfzeile">
    <w:name w:val="header"/>
    <w:basedOn w:val="Standard"/>
    <w:link w:val="KopfzeileZchn"/>
    <w:uiPriority w:val="99"/>
    <w:pPr>
      <w:tabs>
        <w:tab w:val="clear" w:pos="426"/>
        <w:tab w:val="clear" w:pos="851"/>
        <w:tab w:val="clear" w:pos="1276"/>
        <w:tab w:val="clear" w:pos="5216"/>
        <w:tab w:val="clear" w:pos="7938"/>
      </w:tabs>
    </w:pPr>
  </w:style>
  <w:style w:type="character" w:styleId="Funotenzeichen">
    <w:name w:val="footnote reference"/>
    <w:semiHidden/>
    <w:rPr>
      <w:position w:val="6"/>
      <w:sz w:val="16"/>
      <w:szCs w:val="16"/>
    </w:rPr>
  </w:style>
  <w:style w:type="paragraph" w:styleId="Funotentext">
    <w:name w:val="footnote text"/>
    <w:basedOn w:val="Standard"/>
    <w:semiHidden/>
    <w:pPr>
      <w:ind w:left="426" w:hanging="426"/>
    </w:pPr>
    <w:rPr>
      <w:sz w:val="18"/>
    </w:rPr>
  </w:style>
  <w:style w:type="paragraph" w:styleId="Standardeinzug">
    <w:name w:val="Normal Indent"/>
    <w:basedOn w:val="Standard"/>
    <w:pPr>
      <w:ind w:left="426" w:hanging="426"/>
    </w:pPr>
  </w:style>
  <w:style w:type="paragraph" w:customStyle="1" w:styleId="Aufzhlung1">
    <w:name w:val="Aufzählung1"/>
    <w:basedOn w:val="Standard"/>
    <w:next w:val="Standard"/>
    <w:pPr>
      <w:ind w:left="426" w:hanging="426"/>
    </w:pPr>
  </w:style>
  <w:style w:type="paragraph" w:customStyle="1" w:styleId="Aufzhlung2">
    <w:name w:val="Aufzählung2"/>
    <w:basedOn w:val="Standard"/>
    <w:next w:val="Standard"/>
    <w:pPr>
      <w:ind w:left="851" w:hanging="426"/>
    </w:pPr>
  </w:style>
  <w:style w:type="paragraph" w:customStyle="1" w:styleId="Aufzhlung3">
    <w:name w:val="Aufzählung3"/>
    <w:basedOn w:val="Standard"/>
    <w:next w:val="Standard"/>
    <w:pPr>
      <w:ind w:left="1276" w:hanging="426"/>
    </w:pPr>
  </w:style>
  <w:style w:type="paragraph" w:customStyle="1" w:styleId="RRBKopfinfos">
    <w:name w:val="RRB_Kopfinfos"/>
    <w:basedOn w:val="Standard"/>
    <w:pPr>
      <w:tabs>
        <w:tab w:val="clear" w:pos="426"/>
        <w:tab w:val="clear" w:pos="851"/>
        <w:tab w:val="clear" w:pos="1276"/>
        <w:tab w:val="clear" w:pos="5216"/>
        <w:tab w:val="clear" w:pos="9299"/>
        <w:tab w:val="left" w:pos="1701"/>
        <w:tab w:val="left" w:pos="5160"/>
      </w:tabs>
      <w:ind w:left="1701" w:hanging="1701"/>
    </w:pPr>
  </w:style>
  <w:style w:type="paragraph" w:customStyle="1" w:styleId="Adressbereich">
    <w:name w:val="Adressbereich"/>
    <w:basedOn w:val="Standard"/>
    <w:pPr>
      <w:tabs>
        <w:tab w:val="clear" w:pos="426"/>
        <w:tab w:val="clear" w:pos="851"/>
        <w:tab w:val="clear" w:pos="1276"/>
        <w:tab w:val="clear" w:pos="5216"/>
        <w:tab w:val="clear" w:pos="7938"/>
        <w:tab w:val="clear" w:pos="9299"/>
        <w:tab w:val="left" w:pos="2268"/>
      </w:tabs>
    </w:pPr>
  </w:style>
  <w:style w:type="paragraph" w:styleId="Textkrper">
    <w:name w:val="Body Text"/>
    <w:basedOn w:val="Standard"/>
    <w:rPr>
      <w:b/>
    </w:rPr>
  </w:style>
  <w:style w:type="paragraph" w:styleId="Sprechblasentext">
    <w:name w:val="Balloon Text"/>
    <w:basedOn w:val="Standard"/>
    <w:semiHidden/>
    <w:rsid w:val="00485971"/>
    <w:rPr>
      <w:rFonts w:ascii="Tahoma" w:hAnsi="Tahoma" w:cs="Tahoma"/>
      <w:sz w:val="16"/>
      <w:szCs w:val="16"/>
    </w:rPr>
  </w:style>
  <w:style w:type="character" w:customStyle="1" w:styleId="KopfzeileZchn">
    <w:name w:val="Kopfzeile Zchn"/>
    <w:link w:val="Kopfzeile"/>
    <w:uiPriority w:val="99"/>
    <w:rsid w:val="00033D65"/>
    <w:rPr>
      <w:rFonts w:ascii="Helv" w:hAnsi="Helv"/>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Todesanzeige</Template>
  <TotalTime>0</TotalTime>
  <Pages>1</Pages>
  <Words>163</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Firma</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02 Lehrerschaft 024 Lehrerinnen und Lehrer 241 Ehemalige Lehrkräfte Todesanzeige</dc:subject>
  <dc:creator>Wohlwend, Sandra</dc:creator>
  <cp:keywords/>
  <cp:lastModifiedBy>Wohlwend, Sandra</cp:lastModifiedBy>
  <cp:revision>1</cp:revision>
  <cp:lastPrinted>2014-01-21T15:47:00Z</cp:lastPrinted>
  <dcterms:created xsi:type="dcterms:W3CDTF">2016-06-16T08:28:00Z</dcterms:created>
  <dcterms:modified xsi:type="dcterms:W3CDTF">2016-06-16T08:28:00Z</dcterms:modified>
</cp:coreProperties>
</file>