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78" w:rsidRDefault="00913978" w:rsidP="00913978"/>
    <w:p w:rsidR="00913978" w:rsidRDefault="00913978" w:rsidP="00913978"/>
    <w:p w:rsidR="00913978" w:rsidRPr="00261E5A" w:rsidRDefault="00913978" w:rsidP="00261E5A">
      <w:pPr>
        <w:spacing w:line="240" w:lineRule="auto"/>
        <w:jc w:val="center"/>
        <w:rPr>
          <w:rFonts w:ascii="Bodoni MT" w:hAnsi="Bodoni MT" w:cs="Arial"/>
          <w:sz w:val="24"/>
          <w:szCs w:val="24"/>
        </w:rPr>
      </w:pPr>
      <w:r w:rsidRPr="00261E5A">
        <w:rPr>
          <w:rFonts w:ascii="Bodoni MT" w:hAnsi="Bodoni MT" w:cs="Arial"/>
          <w:sz w:val="24"/>
          <w:szCs w:val="24"/>
        </w:rPr>
        <w:t>Stellungnahme der Fachgruppe Philosophie</w:t>
      </w:r>
      <w:r w:rsidR="00261E5A">
        <w:rPr>
          <w:rFonts w:ascii="Bodoni MT" w:hAnsi="Bodoni MT" w:cs="Arial"/>
          <w:sz w:val="24"/>
          <w:szCs w:val="24"/>
        </w:rPr>
        <w:t xml:space="preserve"> </w:t>
      </w:r>
      <w:r w:rsidRPr="00261E5A">
        <w:rPr>
          <w:rFonts w:ascii="Bodoni MT" w:hAnsi="Bodoni MT" w:cs="Arial"/>
          <w:sz w:val="24"/>
          <w:szCs w:val="24"/>
        </w:rPr>
        <w:t xml:space="preserve">der Kantonsschule am Burggraben zum Projekt </w:t>
      </w:r>
      <w:r w:rsidRPr="00261E5A">
        <w:rPr>
          <w:rFonts w:ascii="Bodoni MT" w:hAnsi="Bodoni MT" w:cs="Arial"/>
          <w:i/>
          <w:sz w:val="24"/>
          <w:szCs w:val="24"/>
        </w:rPr>
        <w:t>Gymnasium der Zukunft</w:t>
      </w:r>
    </w:p>
    <w:p w:rsidR="00913978" w:rsidRPr="00261E5A" w:rsidRDefault="00913978" w:rsidP="00261E5A">
      <w:pPr>
        <w:spacing w:line="240" w:lineRule="auto"/>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Default="00913978" w:rsidP="00A63B93">
      <w:pPr>
        <w:spacing w:line="240" w:lineRule="auto"/>
        <w:jc w:val="both"/>
        <w:rPr>
          <w:rFonts w:ascii="Bodoni MT" w:hAnsi="Bodoni MT" w:cs="Arial"/>
          <w:sz w:val="24"/>
          <w:szCs w:val="24"/>
        </w:rPr>
      </w:pPr>
    </w:p>
    <w:p w:rsidR="00142845" w:rsidRPr="00261E5A" w:rsidRDefault="00142845" w:rsidP="00A63B93">
      <w:pPr>
        <w:spacing w:line="240" w:lineRule="auto"/>
        <w:jc w:val="both"/>
        <w:rPr>
          <w:rFonts w:ascii="Bodoni MT" w:hAnsi="Bodoni MT" w:cs="Arial"/>
          <w:sz w:val="24"/>
          <w:szCs w:val="24"/>
        </w:rPr>
      </w:pPr>
    </w:p>
    <w:p w:rsidR="00261E5A" w:rsidRPr="00261E5A" w:rsidRDefault="00261E5A" w:rsidP="00A63B93">
      <w:pPr>
        <w:spacing w:line="240" w:lineRule="auto"/>
        <w:jc w:val="both"/>
        <w:rPr>
          <w:rFonts w:ascii="Bodoni MT" w:hAnsi="Bodoni MT" w:cs="Arial"/>
          <w:sz w:val="24"/>
          <w:szCs w:val="24"/>
        </w:rPr>
      </w:pPr>
      <w:r w:rsidRPr="00261E5A">
        <w:rPr>
          <w:rFonts w:ascii="Bodoni MT" w:hAnsi="Bodoni MT" w:cs="Arial"/>
          <w:sz w:val="24"/>
          <w:szCs w:val="24"/>
        </w:rPr>
        <w:t>St. Gallen, den 6. Dezember 2022</w:t>
      </w:r>
    </w:p>
    <w:p w:rsidR="00913978" w:rsidRDefault="00913978" w:rsidP="00A63B93">
      <w:pPr>
        <w:spacing w:line="240" w:lineRule="auto"/>
        <w:jc w:val="both"/>
        <w:rPr>
          <w:rFonts w:ascii="Bodoni MT" w:hAnsi="Bodoni MT" w:cs="Arial"/>
          <w:sz w:val="24"/>
          <w:szCs w:val="24"/>
        </w:rPr>
      </w:pPr>
    </w:p>
    <w:p w:rsidR="00584362" w:rsidRPr="00261E5A" w:rsidRDefault="00584362"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Sehr geehrte Damen und Herren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142845">
      <w:pPr>
        <w:spacing w:line="240" w:lineRule="auto"/>
        <w:jc w:val="both"/>
        <w:rPr>
          <w:rFonts w:ascii="Bodoni MT" w:hAnsi="Bodoni MT" w:cs="Arial"/>
          <w:sz w:val="24"/>
          <w:szCs w:val="24"/>
        </w:rPr>
      </w:pPr>
      <w:r w:rsidRPr="00261E5A">
        <w:rPr>
          <w:rFonts w:ascii="Bodoni MT" w:hAnsi="Bodoni MT" w:cs="Arial"/>
          <w:sz w:val="24"/>
          <w:szCs w:val="24"/>
        </w:rPr>
        <w:t xml:space="preserve">Wir möchten uns zuerst für die Gelegenheit bedanken, als Fachgruppe Philosophie der Kantonsschule am Burggraben in folgenden Punkten Stellung zum Projekt </w:t>
      </w:r>
      <w:r w:rsidRPr="00261E5A">
        <w:rPr>
          <w:rFonts w:ascii="Bodoni MT" w:hAnsi="Bodoni MT" w:cs="Arial"/>
          <w:i/>
          <w:sz w:val="24"/>
          <w:szCs w:val="24"/>
        </w:rPr>
        <w:t xml:space="preserve">Gymnasium der Zukunft </w:t>
      </w:r>
      <w:r w:rsidRPr="00261E5A">
        <w:rPr>
          <w:rFonts w:ascii="Bodoni MT" w:hAnsi="Bodoni MT" w:cs="Arial"/>
          <w:sz w:val="24"/>
          <w:szCs w:val="24"/>
        </w:rPr>
        <w:t>nehmen zu können</w:t>
      </w:r>
      <w:r w:rsidR="00142845">
        <w:rPr>
          <w:rFonts w:ascii="Bodoni MT" w:hAnsi="Bodoni MT" w:cs="Arial"/>
          <w:sz w:val="24"/>
          <w:szCs w:val="24"/>
        </w:rPr>
        <w:t>:</w:t>
      </w:r>
      <w:r w:rsidRPr="00261E5A">
        <w:rPr>
          <w:rFonts w:ascii="Bodoni MT" w:hAnsi="Bodoni MT" w:cs="Arial"/>
          <w:sz w:val="24"/>
          <w:szCs w:val="24"/>
        </w:rPr>
        <w:t xml:space="preserve">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pStyle w:val="Listenabsatz"/>
        <w:numPr>
          <w:ilvl w:val="0"/>
          <w:numId w:val="1"/>
        </w:numPr>
        <w:spacing w:line="240" w:lineRule="auto"/>
        <w:ind w:left="0" w:firstLine="0"/>
        <w:jc w:val="both"/>
        <w:rPr>
          <w:rFonts w:ascii="Bodoni MT" w:hAnsi="Bodoni MT" w:cs="Arial"/>
          <w:b/>
          <w:sz w:val="24"/>
          <w:szCs w:val="24"/>
        </w:rPr>
      </w:pPr>
      <w:r w:rsidRPr="00261E5A">
        <w:rPr>
          <w:rFonts w:ascii="Bodoni MT" w:hAnsi="Bodoni MT" w:cs="Arial"/>
          <w:b/>
          <w:sz w:val="24"/>
          <w:szCs w:val="24"/>
        </w:rPr>
        <w:t>Veränderungen der Stundentafel</w:t>
      </w:r>
    </w:p>
    <w:p w:rsidR="00913978" w:rsidRPr="00261E5A" w:rsidRDefault="00913978" w:rsidP="00A63B93">
      <w:pPr>
        <w:pStyle w:val="Listenabsatz"/>
        <w:spacing w:line="240" w:lineRule="auto"/>
        <w:ind w:left="0"/>
        <w:jc w:val="both"/>
        <w:rPr>
          <w:rFonts w:ascii="Bodoni MT" w:hAnsi="Bodoni MT" w:cs="Arial"/>
          <w:b/>
          <w:sz w:val="24"/>
          <w:szCs w:val="24"/>
        </w:rPr>
      </w:pPr>
    </w:p>
    <w:p w:rsidR="00A63B93"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Wir bedauern den Wegfall einer halben Jahreswochenlektion im Unterrichtsfach Philosophie sehr. </w:t>
      </w:r>
    </w:p>
    <w:p w:rsidR="00A63B93" w:rsidRDefault="00A63B93" w:rsidP="00A63B93">
      <w:pPr>
        <w:spacing w:line="240" w:lineRule="auto"/>
        <w:jc w:val="both"/>
        <w:rPr>
          <w:rFonts w:ascii="Bodoni MT" w:hAnsi="Bodoni MT" w:cs="Arial"/>
          <w:sz w:val="24"/>
          <w:szCs w:val="24"/>
        </w:rPr>
      </w:pPr>
    </w:p>
    <w:p w:rsidR="00A63B93"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Für die verbleibenden drei Jahreswochenlektionen schlagen wir folgende Verteilung vor: </w:t>
      </w:r>
    </w:p>
    <w:p w:rsidR="00A63B93" w:rsidRDefault="00A63B93"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Stufe 2: 1 JWL </w:t>
      </w:r>
      <w:r w:rsidR="00A63B93">
        <w:rPr>
          <w:rFonts w:ascii="Bodoni MT" w:hAnsi="Bodoni MT" w:cs="Arial"/>
          <w:sz w:val="24"/>
          <w:szCs w:val="24"/>
        </w:rPr>
        <w:t>/</w:t>
      </w:r>
      <w:r w:rsidRPr="00261E5A">
        <w:rPr>
          <w:rFonts w:ascii="Bodoni MT" w:hAnsi="Bodoni MT" w:cs="Arial"/>
          <w:sz w:val="24"/>
          <w:szCs w:val="24"/>
        </w:rPr>
        <w:t xml:space="preserve"> Stufe 3: 2 JWL.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Gleichzeitig schlagen wir </w:t>
      </w:r>
      <w:r w:rsidR="00142845">
        <w:rPr>
          <w:rFonts w:ascii="Bodoni MT" w:hAnsi="Bodoni MT" w:cs="Arial"/>
          <w:sz w:val="24"/>
          <w:szCs w:val="24"/>
        </w:rPr>
        <w:t>diese</w:t>
      </w:r>
      <w:r w:rsidRPr="00261E5A">
        <w:rPr>
          <w:rFonts w:ascii="Bodoni MT" w:hAnsi="Bodoni MT" w:cs="Arial"/>
          <w:sz w:val="24"/>
          <w:szCs w:val="24"/>
        </w:rPr>
        <w:t xml:space="preserve"> Verteilung der verbleibenden Jahreswochen</w:t>
      </w:r>
      <w:r w:rsidR="00142845">
        <w:rPr>
          <w:rFonts w:ascii="Bodoni MT" w:hAnsi="Bodoni MT" w:cs="Arial"/>
          <w:sz w:val="24"/>
          <w:szCs w:val="24"/>
        </w:rPr>
        <w:t>-</w:t>
      </w:r>
      <w:r w:rsidRPr="00261E5A">
        <w:rPr>
          <w:rFonts w:ascii="Bodoni MT" w:hAnsi="Bodoni MT" w:cs="Arial"/>
          <w:sz w:val="24"/>
          <w:szCs w:val="24"/>
        </w:rPr>
        <w:t xml:space="preserve">lektionen innerhalb der vier Semester der Stufen 2 und 3 vor: 0/2/2/2. Diese Verteilung scheint uns unter den gegebenen Bedingungen ideal, weil wir mit nur einer Lektion in der Woche über ein ganzes Jahr hinweg zu wenig Präsenz hätten und kaum eine nachhaltige Vertiefung erlangen könnten. Gleichzeitig ist das Fach Philosophie im Hinblick auf die Persönlichkeitsentwicklung der Lernenden, die Ausbildung ihrer eigenen Werte und die Entwicklung einer Diskussionskultur in der Klasse von essenzieller Bedeutung; deshalb erscheint uns der Beginn im zweiten Semester des zweiten Schuljahrs </w:t>
      </w:r>
      <w:r w:rsidR="00142845">
        <w:rPr>
          <w:rFonts w:ascii="Bodoni MT" w:hAnsi="Bodoni MT" w:cs="Arial"/>
          <w:sz w:val="24"/>
          <w:szCs w:val="24"/>
        </w:rPr>
        <w:t>als allseits</w:t>
      </w:r>
      <w:r w:rsidRPr="00261E5A">
        <w:rPr>
          <w:rFonts w:ascii="Bodoni MT" w:hAnsi="Bodoni MT" w:cs="Arial"/>
          <w:sz w:val="24"/>
          <w:szCs w:val="24"/>
        </w:rPr>
        <w:t xml:space="preserve"> förderlich.</w:t>
      </w:r>
    </w:p>
    <w:p w:rsidR="00913978" w:rsidRPr="00261E5A" w:rsidRDefault="00913978" w:rsidP="00A63B93">
      <w:pPr>
        <w:pStyle w:val="Listenabsatz"/>
        <w:spacing w:line="240" w:lineRule="auto"/>
        <w:ind w:left="0"/>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Wir begrüssen die Stärkung des Ergänzungsfachs wie auch die Einführung eines interdisziplinären Vertiefungsfachs sehr und sehen diese Massnahmen als eine förderliche Gelegenheit, im Verlauf der Gymnasialzeit individualisierte Lernformen und Wahlmöglichkeiten für die Lernenden zu stärken.</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pStyle w:val="Listenabsatz"/>
        <w:numPr>
          <w:ilvl w:val="0"/>
          <w:numId w:val="1"/>
        </w:numPr>
        <w:spacing w:line="240" w:lineRule="auto"/>
        <w:ind w:left="0" w:firstLine="0"/>
        <w:jc w:val="both"/>
        <w:rPr>
          <w:rFonts w:ascii="Bodoni MT" w:hAnsi="Bodoni MT" w:cs="Arial"/>
          <w:b/>
          <w:sz w:val="24"/>
          <w:szCs w:val="24"/>
        </w:rPr>
      </w:pPr>
      <w:r w:rsidRPr="00261E5A">
        <w:rPr>
          <w:rFonts w:ascii="Bodoni MT" w:hAnsi="Bodoni MT" w:cs="Arial"/>
          <w:b/>
          <w:sz w:val="24"/>
          <w:szCs w:val="24"/>
        </w:rPr>
        <w:t xml:space="preserve">Das neue Unterrichtsfach </w:t>
      </w:r>
      <w:r w:rsidRPr="00261E5A">
        <w:rPr>
          <w:rFonts w:ascii="Bodoni MT" w:hAnsi="Bodoni MT" w:cs="Arial"/>
          <w:b/>
          <w:i/>
          <w:sz w:val="24"/>
          <w:szCs w:val="24"/>
        </w:rPr>
        <w:t xml:space="preserve">Critical </w:t>
      </w:r>
      <w:proofErr w:type="spellStart"/>
      <w:r w:rsidRPr="00261E5A">
        <w:rPr>
          <w:rFonts w:ascii="Bodoni MT" w:hAnsi="Bodoni MT" w:cs="Arial"/>
          <w:b/>
          <w:i/>
          <w:sz w:val="24"/>
          <w:szCs w:val="24"/>
        </w:rPr>
        <w:t>Thinking</w:t>
      </w:r>
      <w:proofErr w:type="spellEnd"/>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Wir </w:t>
      </w:r>
      <w:r w:rsidR="00142845">
        <w:rPr>
          <w:rFonts w:ascii="Bodoni MT" w:hAnsi="Bodoni MT" w:cs="Arial"/>
          <w:sz w:val="24"/>
          <w:szCs w:val="24"/>
        </w:rPr>
        <w:t>schätzen</w:t>
      </w:r>
      <w:r w:rsidRPr="00261E5A">
        <w:rPr>
          <w:rFonts w:ascii="Bodoni MT" w:hAnsi="Bodoni MT" w:cs="Arial"/>
          <w:sz w:val="24"/>
          <w:szCs w:val="24"/>
        </w:rPr>
        <w:t xml:space="preserve"> das neue Fach </w:t>
      </w:r>
      <w:r w:rsidRPr="00261E5A">
        <w:rPr>
          <w:rFonts w:ascii="Bodoni MT" w:hAnsi="Bodoni MT" w:cs="Arial"/>
          <w:i/>
          <w:sz w:val="24"/>
          <w:szCs w:val="24"/>
        </w:rPr>
        <w:t xml:space="preserve">Critical </w:t>
      </w:r>
      <w:proofErr w:type="spellStart"/>
      <w:r w:rsidRPr="00261E5A">
        <w:rPr>
          <w:rFonts w:ascii="Bodoni MT" w:hAnsi="Bodoni MT" w:cs="Arial"/>
          <w:i/>
          <w:sz w:val="24"/>
          <w:szCs w:val="24"/>
        </w:rPr>
        <w:t>Thinking</w:t>
      </w:r>
      <w:proofErr w:type="spellEnd"/>
      <w:r w:rsidRPr="00261E5A">
        <w:rPr>
          <w:rFonts w:ascii="Bodoni MT" w:hAnsi="Bodoni MT" w:cs="Arial"/>
          <w:i/>
          <w:sz w:val="24"/>
          <w:szCs w:val="24"/>
        </w:rPr>
        <w:t xml:space="preserve"> </w:t>
      </w:r>
      <w:r w:rsidRPr="00261E5A">
        <w:rPr>
          <w:rFonts w:ascii="Bodoni MT" w:hAnsi="Bodoni MT" w:cs="Arial"/>
          <w:sz w:val="24"/>
          <w:szCs w:val="24"/>
        </w:rPr>
        <w:t xml:space="preserve">und schlagen vor, es «Kritisches Denken» zu nennen. Wir regen an, das Fach </w:t>
      </w:r>
      <w:r w:rsidRPr="00261E5A">
        <w:rPr>
          <w:rFonts w:ascii="Bodoni MT" w:hAnsi="Bodoni MT" w:cs="Arial"/>
          <w:i/>
          <w:sz w:val="24"/>
          <w:szCs w:val="24"/>
        </w:rPr>
        <w:t xml:space="preserve">Critical </w:t>
      </w:r>
      <w:proofErr w:type="spellStart"/>
      <w:r w:rsidRPr="00261E5A">
        <w:rPr>
          <w:rFonts w:ascii="Bodoni MT" w:hAnsi="Bodoni MT" w:cs="Arial"/>
          <w:i/>
          <w:sz w:val="24"/>
          <w:szCs w:val="24"/>
        </w:rPr>
        <w:t>Thinking</w:t>
      </w:r>
      <w:proofErr w:type="spellEnd"/>
      <w:r w:rsidRPr="00261E5A">
        <w:rPr>
          <w:rFonts w:ascii="Bodoni MT" w:hAnsi="Bodoni MT" w:cs="Arial"/>
          <w:sz w:val="24"/>
          <w:szCs w:val="24"/>
        </w:rPr>
        <w:t xml:space="preserve"> bereits auf Stufe 2 einsetzen zu lassen. Das wäre auch im Hinblick auf die persönliche Entwicklung der Schülerinnen und Schüler sowie im Hinblick auf die Wahl der Ergänzungsfächer sinnvoll.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Kritisches Denken gehört seit den Anfängen der abendländischen Philosophie zu den Kerngeschäften unseres Faches. Etymologisch gesehen, bedeutet «kritisieren» </w:t>
      </w:r>
      <w:r w:rsidRPr="00261E5A">
        <w:rPr>
          <w:rFonts w:ascii="Bodoni MT" w:hAnsi="Bodoni MT" w:cs="Arial"/>
          <w:i/>
          <w:sz w:val="24"/>
          <w:szCs w:val="24"/>
        </w:rPr>
        <w:t>unterscheiden</w:t>
      </w:r>
      <w:r w:rsidRPr="00261E5A">
        <w:rPr>
          <w:rFonts w:ascii="Bodoni MT" w:hAnsi="Bodoni MT" w:cs="Arial"/>
          <w:sz w:val="24"/>
          <w:szCs w:val="24"/>
        </w:rPr>
        <w:t xml:space="preserve">. Deshalb streicht ein vorbildliches kritisches Denken nicht nur das Negative, das Falsche und Fehlerhafte heraus, sondern </w:t>
      </w:r>
      <w:r w:rsidR="00142845">
        <w:rPr>
          <w:rFonts w:ascii="Bodoni MT" w:hAnsi="Bodoni MT" w:cs="Arial"/>
          <w:sz w:val="24"/>
          <w:szCs w:val="24"/>
        </w:rPr>
        <w:t xml:space="preserve">sucht </w:t>
      </w:r>
      <w:r w:rsidRPr="00261E5A">
        <w:rPr>
          <w:rFonts w:ascii="Bodoni MT" w:hAnsi="Bodoni MT" w:cs="Arial"/>
          <w:sz w:val="24"/>
          <w:szCs w:val="24"/>
        </w:rPr>
        <w:t xml:space="preserve">ebenso </w:t>
      </w:r>
      <w:r w:rsidR="00142845">
        <w:rPr>
          <w:rFonts w:ascii="Bodoni MT" w:hAnsi="Bodoni MT" w:cs="Arial"/>
          <w:sz w:val="24"/>
          <w:szCs w:val="24"/>
        </w:rPr>
        <w:t xml:space="preserve">nach dem </w:t>
      </w:r>
      <w:r w:rsidRPr="00261E5A">
        <w:rPr>
          <w:rFonts w:ascii="Bodoni MT" w:hAnsi="Bodoni MT" w:cs="Arial"/>
          <w:sz w:val="24"/>
          <w:szCs w:val="24"/>
        </w:rPr>
        <w:t>Wahre</w:t>
      </w:r>
      <w:r w:rsidR="00142845">
        <w:rPr>
          <w:rFonts w:ascii="Bodoni MT" w:hAnsi="Bodoni MT" w:cs="Arial"/>
          <w:sz w:val="24"/>
          <w:szCs w:val="24"/>
        </w:rPr>
        <w:t>n</w:t>
      </w:r>
      <w:r w:rsidRPr="00261E5A">
        <w:rPr>
          <w:rFonts w:ascii="Bodoni MT" w:hAnsi="Bodoni MT" w:cs="Arial"/>
          <w:sz w:val="24"/>
          <w:szCs w:val="24"/>
        </w:rPr>
        <w:t>, Positive</w:t>
      </w:r>
      <w:r w:rsidR="00142845">
        <w:rPr>
          <w:rFonts w:ascii="Bodoni MT" w:hAnsi="Bodoni MT" w:cs="Arial"/>
          <w:sz w:val="24"/>
          <w:szCs w:val="24"/>
        </w:rPr>
        <w:t>n</w:t>
      </w:r>
      <w:r w:rsidRPr="00261E5A">
        <w:rPr>
          <w:rFonts w:ascii="Bodoni MT" w:hAnsi="Bodoni MT" w:cs="Arial"/>
          <w:sz w:val="24"/>
          <w:szCs w:val="24"/>
        </w:rPr>
        <w:t>, Gerechte</w:t>
      </w:r>
      <w:r w:rsidR="00142845">
        <w:rPr>
          <w:rFonts w:ascii="Bodoni MT" w:hAnsi="Bodoni MT" w:cs="Arial"/>
          <w:sz w:val="24"/>
          <w:szCs w:val="24"/>
        </w:rPr>
        <w:t xml:space="preserve">n und </w:t>
      </w:r>
      <w:r w:rsidRPr="00261E5A">
        <w:rPr>
          <w:rFonts w:ascii="Bodoni MT" w:hAnsi="Bodoni MT" w:cs="Arial"/>
          <w:sz w:val="24"/>
          <w:szCs w:val="24"/>
        </w:rPr>
        <w:t>Schöne</w:t>
      </w:r>
      <w:r w:rsidR="00142845">
        <w:rPr>
          <w:rFonts w:ascii="Bodoni MT" w:hAnsi="Bodoni MT" w:cs="Arial"/>
          <w:sz w:val="24"/>
          <w:szCs w:val="24"/>
        </w:rPr>
        <w:t>n</w:t>
      </w:r>
      <w:r w:rsidRPr="00261E5A">
        <w:rPr>
          <w:rFonts w:ascii="Bodoni MT" w:hAnsi="Bodoni MT" w:cs="Arial"/>
          <w:sz w:val="24"/>
          <w:szCs w:val="24"/>
        </w:rPr>
        <w:t xml:space="preserve">. Nur so kann das Fach </w:t>
      </w:r>
      <w:r w:rsidRPr="00261E5A">
        <w:rPr>
          <w:rFonts w:ascii="Bodoni MT" w:hAnsi="Bodoni MT" w:cs="Arial"/>
          <w:i/>
          <w:sz w:val="24"/>
          <w:szCs w:val="24"/>
        </w:rPr>
        <w:t xml:space="preserve">Critical </w:t>
      </w:r>
      <w:proofErr w:type="spellStart"/>
      <w:r w:rsidRPr="00261E5A">
        <w:rPr>
          <w:rFonts w:ascii="Bodoni MT" w:hAnsi="Bodoni MT" w:cs="Arial"/>
          <w:i/>
          <w:sz w:val="24"/>
          <w:szCs w:val="24"/>
        </w:rPr>
        <w:t>Thinking</w:t>
      </w:r>
      <w:proofErr w:type="spellEnd"/>
      <w:r w:rsidRPr="00261E5A">
        <w:rPr>
          <w:rFonts w:ascii="Bodoni MT" w:hAnsi="Bodoni MT" w:cs="Arial"/>
          <w:sz w:val="24"/>
          <w:szCs w:val="24"/>
        </w:rPr>
        <w:t xml:space="preserve"> nicht nur das analytische Vermögen der Lernenden, sondern auch ihre Orientierung in unserer komplexen Welt stärken und </w:t>
      </w:r>
      <w:r w:rsidR="00142845">
        <w:rPr>
          <w:rFonts w:ascii="Bodoni MT" w:hAnsi="Bodoni MT" w:cs="Arial"/>
          <w:sz w:val="24"/>
          <w:szCs w:val="24"/>
        </w:rPr>
        <w:t xml:space="preserve">dadurch </w:t>
      </w:r>
      <w:r w:rsidRPr="00261E5A">
        <w:rPr>
          <w:rFonts w:ascii="Bodoni MT" w:hAnsi="Bodoni MT" w:cs="Arial"/>
          <w:sz w:val="24"/>
          <w:szCs w:val="24"/>
        </w:rPr>
        <w:t>aufbauend wirken.</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Philosophie ist per se ein interdisziplinäres Fach. Zum Philosophiestudium gehört es, auch eine Geistes- oder Naturwissenschaft zu studieren. Von daher böte es sich unseres Erachtens an, das Fach </w:t>
      </w:r>
      <w:r w:rsidRPr="00261E5A">
        <w:rPr>
          <w:rFonts w:ascii="Bodoni MT" w:hAnsi="Bodoni MT" w:cs="Arial"/>
          <w:i/>
          <w:sz w:val="24"/>
          <w:szCs w:val="24"/>
        </w:rPr>
        <w:t xml:space="preserve">Critical </w:t>
      </w:r>
      <w:proofErr w:type="spellStart"/>
      <w:r w:rsidRPr="00261E5A">
        <w:rPr>
          <w:rFonts w:ascii="Bodoni MT" w:hAnsi="Bodoni MT" w:cs="Arial"/>
          <w:i/>
          <w:sz w:val="24"/>
          <w:szCs w:val="24"/>
        </w:rPr>
        <w:t>Thinking</w:t>
      </w:r>
      <w:proofErr w:type="spellEnd"/>
      <w:r w:rsidRPr="00261E5A">
        <w:rPr>
          <w:rFonts w:ascii="Bodoni MT" w:hAnsi="Bodoni MT" w:cs="Arial"/>
          <w:sz w:val="24"/>
          <w:szCs w:val="24"/>
        </w:rPr>
        <w:t xml:space="preserve"> ausschliesslich von Philosophielehrkräften</w:t>
      </w:r>
      <w:r w:rsidR="00230B18">
        <w:rPr>
          <w:rFonts w:ascii="Bodoni MT" w:hAnsi="Bodoni MT" w:cs="Arial"/>
          <w:sz w:val="24"/>
          <w:szCs w:val="24"/>
        </w:rPr>
        <w:t xml:space="preserve">, ggf. </w:t>
      </w:r>
      <w:r w:rsidRPr="00261E5A">
        <w:rPr>
          <w:rFonts w:ascii="Bodoni MT" w:hAnsi="Bodoni MT" w:cs="Arial"/>
          <w:sz w:val="24"/>
          <w:szCs w:val="24"/>
        </w:rPr>
        <w:t>in Zusammenarbeit mit L</w:t>
      </w:r>
      <w:r w:rsidR="00230B18">
        <w:rPr>
          <w:rFonts w:ascii="Bodoni MT" w:hAnsi="Bodoni MT" w:cs="Arial"/>
          <w:sz w:val="24"/>
          <w:szCs w:val="24"/>
        </w:rPr>
        <w:t>ehrkräften</w:t>
      </w:r>
      <w:r w:rsidRPr="00261E5A">
        <w:rPr>
          <w:rFonts w:ascii="Bodoni MT" w:hAnsi="Bodoni MT" w:cs="Arial"/>
          <w:sz w:val="24"/>
          <w:szCs w:val="24"/>
        </w:rPr>
        <w:t xml:space="preserve"> zum Beispiel aus den Fächern Physik, Wirtschaft und Recht, Geschichte, Musik, Deutsch etc., zu </w:t>
      </w:r>
      <w:r w:rsidR="00142845">
        <w:rPr>
          <w:rFonts w:ascii="Bodoni MT" w:hAnsi="Bodoni MT" w:cs="Arial"/>
          <w:sz w:val="24"/>
          <w:szCs w:val="24"/>
        </w:rPr>
        <w:t>erteilen</w:t>
      </w:r>
      <w:r w:rsidRPr="00261E5A">
        <w:rPr>
          <w:rFonts w:ascii="Bodoni MT" w:hAnsi="Bodoni MT" w:cs="Arial"/>
          <w:sz w:val="24"/>
          <w:szCs w:val="24"/>
        </w:rPr>
        <w:t xml:space="preserve">.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pStyle w:val="Listenabsatz"/>
        <w:numPr>
          <w:ilvl w:val="0"/>
          <w:numId w:val="1"/>
        </w:numPr>
        <w:spacing w:line="240" w:lineRule="auto"/>
        <w:ind w:left="0" w:firstLine="0"/>
        <w:jc w:val="both"/>
        <w:rPr>
          <w:rFonts w:ascii="Bodoni MT" w:hAnsi="Bodoni MT" w:cs="Arial"/>
          <w:b/>
          <w:sz w:val="24"/>
          <w:szCs w:val="24"/>
        </w:rPr>
      </w:pPr>
      <w:r w:rsidRPr="00261E5A">
        <w:rPr>
          <w:rFonts w:ascii="Bodoni MT" w:hAnsi="Bodoni MT" w:cs="Arial"/>
          <w:b/>
          <w:sz w:val="24"/>
          <w:szCs w:val="24"/>
        </w:rPr>
        <w:t>Gemischte Schwerpunktfachklassen</w:t>
      </w:r>
    </w:p>
    <w:p w:rsidR="00913978" w:rsidRPr="00261E5A" w:rsidRDefault="00913978" w:rsidP="00A63B93">
      <w:pPr>
        <w:pStyle w:val="Listenabsatz"/>
        <w:spacing w:line="240" w:lineRule="auto"/>
        <w:ind w:left="0"/>
        <w:jc w:val="both"/>
        <w:rPr>
          <w:rFonts w:ascii="Bodoni MT" w:hAnsi="Bodoni MT" w:cs="Arial"/>
          <w:b/>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Sowohl im Wahlpflichtfach als auch im Ergänzungsfach Philosophie unterrichten wir schwerpunktfachgemischte Klassen. Deshalb ist für uns eine Veränderung in diesem Bereich </w:t>
      </w:r>
      <w:r w:rsidR="00142845">
        <w:rPr>
          <w:rFonts w:ascii="Bodoni MT" w:hAnsi="Bodoni MT" w:cs="Arial"/>
          <w:sz w:val="24"/>
          <w:szCs w:val="24"/>
        </w:rPr>
        <w:t>ir</w:t>
      </w:r>
      <w:r w:rsidRPr="00261E5A">
        <w:rPr>
          <w:rFonts w:ascii="Bodoni MT" w:hAnsi="Bodoni MT" w:cs="Arial"/>
          <w:sz w:val="24"/>
          <w:szCs w:val="24"/>
        </w:rPr>
        <w:t xml:space="preserve">relevant.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pStyle w:val="Listenabsatz"/>
        <w:numPr>
          <w:ilvl w:val="0"/>
          <w:numId w:val="1"/>
        </w:numPr>
        <w:spacing w:line="240" w:lineRule="auto"/>
        <w:ind w:left="0" w:firstLine="0"/>
        <w:jc w:val="both"/>
        <w:rPr>
          <w:rFonts w:ascii="Bodoni MT" w:hAnsi="Bodoni MT" w:cs="Arial"/>
          <w:b/>
          <w:sz w:val="24"/>
          <w:szCs w:val="24"/>
        </w:rPr>
      </w:pPr>
      <w:r w:rsidRPr="00261E5A">
        <w:rPr>
          <w:rFonts w:ascii="Bodoni MT" w:hAnsi="Bodoni MT" w:cs="Arial"/>
          <w:b/>
          <w:sz w:val="24"/>
          <w:szCs w:val="24"/>
        </w:rPr>
        <w:t>Flexible Lernformate</w:t>
      </w:r>
    </w:p>
    <w:p w:rsidR="00913978" w:rsidRPr="00261E5A" w:rsidRDefault="00913978" w:rsidP="00A63B93">
      <w:pPr>
        <w:spacing w:line="240" w:lineRule="auto"/>
        <w:jc w:val="both"/>
        <w:rPr>
          <w:rFonts w:ascii="Bodoni MT" w:hAnsi="Bodoni MT" w:cs="Arial"/>
          <w:b/>
          <w:sz w:val="24"/>
          <w:szCs w:val="24"/>
        </w:rPr>
      </w:pPr>
    </w:p>
    <w:p w:rsidR="00913978" w:rsidRPr="00261E5A" w:rsidRDefault="00913978" w:rsidP="00A63B93">
      <w:pPr>
        <w:pStyle w:val="paragraph"/>
        <w:spacing w:before="0" w:beforeAutospacing="0" w:after="0" w:afterAutospacing="0"/>
        <w:jc w:val="both"/>
        <w:textAlignment w:val="baseline"/>
        <w:rPr>
          <w:rStyle w:val="normaltextrun"/>
          <w:rFonts w:ascii="Bodoni MT" w:hAnsi="Bodoni MT" w:cs="Arial"/>
        </w:rPr>
      </w:pPr>
      <w:r w:rsidRPr="00261E5A">
        <w:rPr>
          <w:rStyle w:val="normaltextrun"/>
          <w:rFonts w:ascii="Bodoni MT" w:hAnsi="Bodoni MT" w:cs="Arial"/>
        </w:rPr>
        <w:t>Wir begrüssen grundsätzlich die Bemühungen, die zum Vorschlag der flexiblen Lernformate geführt haben. Für das Fach Philosophie scheint uns klar, dass sich vielversprechende didaktische Möglichkeiten aus einer Lektion in den flexiblen Lernformaten ergeben. – Andererseits sind wir besorgt um die Möglichkeit, kontinuierlich mit den Schülerinnen und Schülern arbeiten</w:t>
      </w:r>
      <w:r w:rsidR="00142845">
        <w:rPr>
          <w:rStyle w:val="normaltextrun"/>
          <w:rFonts w:ascii="Bodoni MT" w:hAnsi="Bodoni MT" w:cs="Arial"/>
        </w:rPr>
        <w:t xml:space="preserve"> zu können</w:t>
      </w:r>
      <w:r w:rsidRPr="00261E5A">
        <w:rPr>
          <w:rStyle w:val="normaltextrun"/>
          <w:rFonts w:ascii="Bodoni MT" w:hAnsi="Bodoni MT" w:cs="Arial"/>
        </w:rPr>
        <w:t xml:space="preserve">. Der Preis, den wir angesichts der insgesamt sehr knappen </w:t>
      </w:r>
      <w:proofErr w:type="spellStart"/>
      <w:r w:rsidRPr="00261E5A">
        <w:rPr>
          <w:rStyle w:val="normaltextrun"/>
          <w:rFonts w:ascii="Bodoni MT" w:hAnsi="Bodoni MT" w:cs="Arial"/>
        </w:rPr>
        <w:t>Lektionsdotation</w:t>
      </w:r>
      <w:proofErr w:type="spellEnd"/>
      <w:r w:rsidRPr="00261E5A">
        <w:rPr>
          <w:rStyle w:val="normaltextrun"/>
          <w:rFonts w:ascii="Bodoni MT" w:hAnsi="Bodoni MT" w:cs="Arial"/>
        </w:rPr>
        <w:t xml:space="preserve"> (3 JWL) für diese flexible Lektion bezahlen, erscheint uns als zu massiv im Vergleich mit höher dotierten Fächern. Zudem sind bei diesen Formaten Fragen offen hinsichtlich der </w:t>
      </w:r>
      <w:r w:rsidRPr="00261E5A">
        <w:rPr>
          <w:rStyle w:val="normaltextrun"/>
          <w:rFonts w:ascii="Bodoni MT" w:hAnsi="Bodoni MT" w:cs="Arial"/>
        </w:rPr>
        <w:lastRenderedPageBreak/>
        <w:t xml:space="preserve">Vereinbarkeit von Familie und Beruf sowie hinsichtlich der Lage für Lehrpersonen, die an mehreren Gymnasien gleichzeitig unterrichten. </w:t>
      </w:r>
    </w:p>
    <w:p w:rsidR="00913978" w:rsidRPr="00261E5A" w:rsidRDefault="00913978" w:rsidP="00A63B93">
      <w:pPr>
        <w:pStyle w:val="Listenabsatz"/>
        <w:spacing w:line="240" w:lineRule="auto"/>
        <w:ind w:left="0"/>
        <w:jc w:val="both"/>
        <w:rPr>
          <w:rFonts w:ascii="Bodoni MT" w:hAnsi="Bodoni MT" w:cs="Arial"/>
          <w:b/>
          <w:sz w:val="24"/>
          <w:szCs w:val="24"/>
        </w:rPr>
      </w:pPr>
    </w:p>
    <w:p w:rsidR="00913978" w:rsidRPr="00261E5A" w:rsidRDefault="00913978" w:rsidP="00A63B93">
      <w:pPr>
        <w:pStyle w:val="Listenabsatz"/>
        <w:spacing w:line="240" w:lineRule="auto"/>
        <w:ind w:left="0"/>
        <w:jc w:val="both"/>
        <w:rPr>
          <w:rFonts w:ascii="Bodoni MT" w:hAnsi="Bodoni MT" w:cs="Arial"/>
          <w:b/>
          <w:sz w:val="24"/>
          <w:szCs w:val="24"/>
        </w:rPr>
      </w:pPr>
    </w:p>
    <w:p w:rsidR="00913978" w:rsidRPr="00261E5A" w:rsidRDefault="00913978" w:rsidP="00A63B93">
      <w:pPr>
        <w:pStyle w:val="Listenabsatz"/>
        <w:numPr>
          <w:ilvl w:val="0"/>
          <w:numId w:val="1"/>
        </w:numPr>
        <w:spacing w:line="240" w:lineRule="auto"/>
        <w:ind w:left="0" w:firstLine="0"/>
        <w:jc w:val="both"/>
        <w:rPr>
          <w:rFonts w:ascii="Bodoni MT" w:hAnsi="Bodoni MT" w:cs="Arial"/>
          <w:b/>
          <w:sz w:val="24"/>
          <w:szCs w:val="24"/>
        </w:rPr>
      </w:pPr>
      <w:r w:rsidRPr="00261E5A">
        <w:rPr>
          <w:rFonts w:ascii="Bodoni MT" w:hAnsi="Bodoni MT" w:cs="Arial"/>
          <w:b/>
          <w:sz w:val="24"/>
          <w:szCs w:val="24"/>
        </w:rPr>
        <w:t>Künftige Kriterien für das Aufnahmeverfahren</w:t>
      </w:r>
    </w:p>
    <w:p w:rsidR="00142845" w:rsidRDefault="00142845"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b/>
          <w:sz w:val="24"/>
          <w:szCs w:val="24"/>
        </w:rPr>
      </w:pPr>
      <w:r w:rsidRPr="00261E5A">
        <w:rPr>
          <w:rFonts w:ascii="Bodoni MT" w:hAnsi="Bodoni MT" w:cs="Arial"/>
          <w:sz w:val="24"/>
          <w:szCs w:val="24"/>
        </w:rPr>
        <w:t xml:space="preserve">Die Fachgruppe Philosophie enthält sich einer Stellungnahme, da das Fach an den Aufnahmeprüfungen nicht beteiligt ist.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pStyle w:val="Listenabsatz"/>
        <w:numPr>
          <w:ilvl w:val="0"/>
          <w:numId w:val="1"/>
        </w:numPr>
        <w:spacing w:line="240" w:lineRule="auto"/>
        <w:ind w:left="0" w:firstLine="0"/>
        <w:jc w:val="both"/>
        <w:rPr>
          <w:rFonts w:ascii="Bodoni MT" w:hAnsi="Bodoni MT" w:cs="Arial"/>
          <w:b/>
          <w:sz w:val="24"/>
          <w:szCs w:val="24"/>
        </w:rPr>
      </w:pPr>
      <w:r w:rsidRPr="00261E5A">
        <w:rPr>
          <w:rFonts w:ascii="Bodoni MT" w:hAnsi="Bodoni MT" w:cs="Arial"/>
          <w:b/>
          <w:sz w:val="24"/>
          <w:szCs w:val="24"/>
        </w:rPr>
        <w:t>Einführung des Grundlagenfachs Italienisch</w:t>
      </w:r>
    </w:p>
    <w:p w:rsidR="00913978" w:rsidRPr="00261E5A" w:rsidRDefault="00913978" w:rsidP="00A63B93">
      <w:pPr>
        <w:spacing w:line="240" w:lineRule="auto"/>
        <w:jc w:val="both"/>
        <w:rPr>
          <w:rFonts w:ascii="Bodoni MT" w:hAnsi="Bodoni MT" w:cs="Arial"/>
          <w:b/>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 xml:space="preserve">Wir geben dem Grundlagenfach Französisch den Vorrang, weil diese Sprache an vielen Orten der Welt gesprochen wird und weil der Beitrag der französischen Philosophie zur Philosophiegeschichte seit den Tagen von Montaigne besonders bedeutend ist. </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pStyle w:val="Listenabsatz"/>
        <w:numPr>
          <w:ilvl w:val="0"/>
          <w:numId w:val="1"/>
        </w:numPr>
        <w:spacing w:line="240" w:lineRule="auto"/>
        <w:ind w:left="0" w:firstLine="0"/>
        <w:jc w:val="both"/>
        <w:rPr>
          <w:rFonts w:ascii="Bodoni MT" w:hAnsi="Bodoni MT" w:cs="Arial"/>
          <w:b/>
          <w:sz w:val="24"/>
          <w:szCs w:val="24"/>
        </w:rPr>
      </w:pPr>
      <w:r w:rsidRPr="00261E5A">
        <w:rPr>
          <w:rFonts w:ascii="Bodoni MT" w:hAnsi="Bodoni MT" w:cs="Arial"/>
          <w:b/>
          <w:sz w:val="24"/>
          <w:szCs w:val="24"/>
        </w:rPr>
        <w:t>Immersionsklassen</w:t>
      </w:r>
    </w:p>
    <w:p w:rsidR="00913978" w:rsidRPr="00261E5A" w:rsidRDefault="00913978" w:rsidP="00A63B93">
      <w:pPr>
        <w:spacing w:line="240" w:lineRule="auto"/>
        <w:jc w:val="both"/>
        <w:rPr>
          <w:rFonts w:ascii="Bodoni MT" w:hAnsi="Bodoni MT" w:cs="Arial"/>
          <w:b/>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Wir sind grundsätzlich der Überzeugung, dass alle Maturandinnen und Maturanden die Sprache, in der sie ihre Maturaarbeit schreiben wollen, selber wählen können sollten (damit meinen wir die Unterrichtssprachen, die an der Kantonsschule St. Gallen am Burggraben unterrichtet werden).</w:t>
      </w:r>
    </w:p>
    <w:p w:rsidR="00913978" w:rsidRDefault="00913978" w:rsidP="00A63B93">
      <w:pPr>
        <w:spacing w:line="240" w:lineRule="auto"/>
        <w:jc w:val="both"/>
        <w:rPr>
          <w:rFonts w:ascii="Bodoni MT" w:hAnsi="Bodoni MT" w:cs="Arial"/>
          <w:sz w:val="24"/>
          <w:szCs w:val="24"/>
        </w:rPr>
      </w:pPr>
    </w:p>
    <w:p w:rsidR="003B06EA" w:rsidRPr="00261E5A" w:rsidRDefault="003B06EA"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sz w:val="24"/>
          <w:szCs w:val="24"/>
        </w:rPr>
        <w:t>Wir danken für die wohlwollende Prüfung unserer Anliegen.</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r w:rsidRPr="00261E5A">
        <w:rPr>
          <w:rFonts w:ascii="Bodoni MT" w:hAnsi="Bodoni MT" w:cs="Arial"/>
          <w:noProof/>
          <w:sz w:val="24"/>
          <w:szCs w:val="24"/>
        </w:rPr>
        <w:t>Mit freundlichen Grüssen</w:t>
      </w: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spacing w:line="240" w:lineRule="auto"/>
        <w:jc w:val="both"/>
        <w:rPr>
          <w:rFonts w:ascii="Bodoni MT" w:hAnsi="Bodoni MT" w:cs="Arial"/>
          <w:sz w:val="24"/>
          <w:szCs w:val="24"/>
        </w:rPr>
      </w:pPr>
    </w:p>
    <w:p w:rsidR="00913978" w:rsidRPr="00261E5A" w:rsidRDefault="00913978" w:rsidP="00A63B93">
      <w:pPr>
        <w:tabs>
          <w:tab w:val="left" w:pos="4962"/>
        </w:tabs>
        <w:spacing w:line="240" w:lineRule="auto"/>
        <w:jc w:val="both"/>
        <w:rPr>
          <w:rFonts w:ascii="Bodoni MT" w:hAnsi="Bodoni MT" w:cs="Arial"/>
          <w:sz w:val="24"/>
          <w:szCs w:val="24"/>
        </w:rPr>
      </w:pPr>
      <w:r w:rsidRPr="00261E5A">
        <w:rPr>
          <w:rFonts w:ascii="Bodoni MT" w:hAnsi="Bodoni MT" w:cs="Arial"/>
          <w:sz w:val="24"/>
          <w:szCs w:val="24"/>
        </w:rPr>
        <w:t>Prof. Dr. Florian Vetsch</w:t>
      </w:r>
    </w:p>
    <w:p w:rsidR="00913978" w:rsidRPr="00261E5A" w:rsidRDefault="00913978" w:rsidP="00A63B93">
      <w:pPr>
        <w:tabs>
          <w:tab w:val="left" w:pos="4962"/>
        </w:tabs>
        <w:spacing w:line="240" w:lineRule="auto"/>
        <w:jc w:val="both"/>
        <w:rPr>
          <w:rFonts w:ascii="Bodoni MT" w:hAnsi="Bodoni MT" w:cs="Arial"/>
          <w:sz w:val="24"/>
          <w:szCs w:val="24"/>
        </w:rPr>
      </w:pPr>
    </w:p>
    <w:p w:rsidR="00913978" w:rsidRPr="00261E5A" w:rsidRDefault="00913978" w:rsidP="00A63B93">
      <w:pPr>
        <w:tabs>
          <w:tab w:val="left" w:pos="4962"/>
        </w:tabs>
        <w:spacing w:line="240" w:lineRule="auto"/>
        <w:jc w:val="both"/>
        <w:rPr>
          <w:rFonts w:ascii="Bodoni MT" w:hAnsi="Bodoni MT" w:cs="Arial"/>
          <w:color w:val="FF0000"/>
          <w:sz w:val="24"/>
          <w:szCs w:val="24"/>
        </w:rPr>
      </w:pPr>
      <w:r w:rsidRPr="00261E5A">
        <w:rPr>
          <w:rFonts w:ascii="Bodoni MT" w:hAnsi="Bodoni MT" w:cs="Arial"/>
          <w:sz w:val="24"/>
          <w:szCs w:val="24"/>
        </w:rPr>
        <w:t xml:space="preserve">Vorsitzender </w:t>
      </w:r>
      <w:r w:rsidR="006434A9">
        <w:rPr>
          <w:rFonts w:ascii="Bodoni MT" w:hAnsi="Bodoni MT" w:cs="Arial"/>
          <w:sz w:val="24"/>
          <w:szCs w:val="24"/>
        </w:rPr>
        <w:t xml:space="preserve">und im Namen </w:t>
      </w:r>
      <w:r w:rsidRPr="00261E5A">
        <w:rPr>
          <w:rFonts w:ascii="Bodoni MT" w:hAnsi="Bodoni MT" w:cs="Arial"/>
          <w:sz w:val="24"/>
          <w:szCs w:val="24"/>
        </w:rPr>
        <w:t>der Fachgruppe Philosophie der Kantonsschule am Burggraben</w:t>
      </w:r>
      <w:r w:rsidR="006434A9">
        <w:rPr>
          <w:rFonts w:ascii="Bodoni MT" w:hAnsi="Bodoni MT" w:cs="Arial"/>
          <w:sz w:val="24"/>
          <w:szCs w:val="24"/>
        </w:rPr>
        <w:t>, St.Gallen</w:t>
      </w:r>
      <w:r w:rsidR="004F05C5">
        <w:rPr>
          <w:rFonts w:ascii="Bodoni MT" w:hAnsi="Bodoni MT" w:cs="Arial"/>
          <w:sz w:val="24"/>
          <w:szCs w:val="24"/>
        </w:rPr>
        <w:t xml:space="preserve"> </w:t>
      </w:r>
      <w:bookmarkStart w:id="0" w:name="_GoBack"/>
      <w:bookmarkEnd w:id="0"/>
      <w:r w:rsidRPr="00261E5A">
        <w:rPr>
          <w:rFonts w:ascii="Bodoni MT" w:hAnsi="Bodoni MT" w:cs="Arial"/>
          <w:sz w:val="24"/>
          <w:szCs w:val="24"/>
        </w:rPr>
        <w:t xml:space="preserve"> </w:t>
      </w:r>
    </w:p>
    <w:p w:rsidR="00913978" w:rsidRPr="00261E5A" w:rsidRDefault="00913978" w:rsidP="00A63B93">
      <w:pPr>
        <w:spacing w:line="240" w:lineRule="auto"/>
        <w:jc w:val="both"/>
        <w:rPr>
          <w:rFonts w:ascii="Bodoni MT" w:hAnsi="Bodoni MT" w:cs="Arial"/>
          <w:sz w:val="24"/>
          <w:szCs w:val="24"/>
        </w:rPr>
      </w:pPr>
    </w:p>
    <w:p w:rsidR="00DE54B4" w:rsidRPr="00261E5A" w:rsidRDefault="00DE54B4" w:rsidP="00A63B93">
      <w:pPr>
        <w:spacing w:line="240" w:lineRule="auto"/>
        <w:jc w:val="both"/>
        <w:rPr>
          <w:rFonts w:ascii="Bodoni MT" w:hAnsi="Bodoni MT" w:cs="Arial"/>
          <w:sz w:val="24"/>
          <w:szCs w:val="24"/>
        </w:rPr>
      </w:pPr>
    </w:p>
    <w:p w:rsidR="00913978" w:rsidRPr="00261E5A" w:rsidRDefault="00913978" w:rsidP="00261E5A">
      <w:pPr>
        <w:spacing w:line="240" w:lineRule="auto"/>
        <w:rPr>
          <w:rFonts w:ascii="Bodoni MT" w:hAnsi="Bodoni MT" w:cs="Arial"/>
          <w:sz w:val="24"/>
          <w:szCs w:val="24"/>
        </w:rPr>
      </w:pPr>
    </w:p>
    <w:sectPr w:rsidR="00913978" w:rsidRPr="00261E5A" w:rsidSect="00BA5F2F">
      <w:headerReference w:type="default" r:id="rId8"/>
      <w:footerReference w:type="default" r:id="rId9"/>
      <w:headerReference w:type="first" r:id="rId10"/>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5A" w:rsidRDefault="00FD365A">
      <w:pPr>
        <w:spacing w:line="240" w:lineRule="auto"/>
      </w:pPr>
      <w:r>
        <w:separator/>
      </w:r>
    </w:p>
  </w:endnote>
  <w:endnote w:type="continuationSeparator" w:id="0">
    <w:p w:rsidR="00FD365A" w:rsidRDefault="00FD3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50" w:rsidRDefault="00974F7F">
    <w:pPr>
      <w:pStyle w:val="Fuzeile"/>
    </w:pPr>
    <w:r>
      <w:rPr>
        <w:noProof/>
      </w:rPr>
      <mc:AlternateContent>
        <mc:Choice Requires="wps">
          <w:drawing>
            <wp:anchor distT="0" distB="0" distL="114300" distR="114300" simplePos="0" relativeHeight="251661312" behindDoc="0" locked="1" layoutInCell="1" allowOverlap="1" wp14:anchorId="34445335" wp14:editId="3C38F2D8">
              <wp:simplePos x="0" y="0"/>
              <wp:positionH relativeFrom="page">
                <wp:posOffset>6480810</wp:posOffset>
              </wp:positionH>
              <wp:positionV relativeFrom="page">
                <wp:posOffset>10153015</wp:posOffset>
              </wp:positionV>
              <wp:extent cx="756285" cy="360045"/>
              <wp:effectExtent l="3810" t="0" r="1905" b="254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150" w:rsidRDefault="00974F7F" w:rsidP="009D31F8">
                          <w:pPr>
                            <w:jc w:val="right"/>
                          </w:pPr>
                          <w:r w:rsidRPr="008E2142">
                            <w:fldChar w:fldCharType="begin"/>
                          </w:r>
                          <w:r w:rsidRPr="008E2142">
                            <w:instrText xml:space="preserve"> IF </w:instrText>
                          </w:r>
                          <w:fldSimple w:instr=" NUMPAGES  \* Arabic ">
                            <w:r w:rsidR="004F05C5">
                              <w:rPr>
                                <w:noProof/>
                              </w:rPr>
                              <w:instrText>3</w:instrText>
                            </w:r>
                          </w:fldSimple>
                          <w:r w:rsidRPr="008E2142">
                            <w:instrText xml:space="preserve"> &gt; 1  "</w:instrText>
                          </w:r>
                          <w:r>
                            <w:fldChar w:fldCharType="begin"/>
                          </w:r>
                          <w:r>
                            <w:instrText xml:space="preserve"> PAGE  \* Arabic \* MERGEFORMAT </w:instrText>
                          </w:r>
                          <w:r>
                            <w:fldChar w:fldCharType="separate"/>
                          </w:r>
                          <w:r w:rsidR="004F05C5">
                            <w:rPr>
                              <w:noProof/>
                            </w:rPr>
                            <w:instrText>3</w:instrText>
                          </w:r>
                          <w:r>
                            <w:fldChar w:fldCharType="end"/>
                          </w:r>
                          <w:r w:rsidRPr="008E2142">
                            <w:instrText>/</w:instrText>
                          </w:r>
                          <w:fldSimple w:instr=" NUMPAGES  \* Arabic \* MERGEFORMAT ">
                            <w:r w:rsidR="004F05C5">
                              <w:rPr>
                                <w:noProof/>
                              </w:rPr>
                              <w:instrText>3</w:instrText>
                            </w:r>
                          </w:fldSimple>
                          <w:r w:rsidRPr="008E2142">
                            <w:instrText xml:space="preserve">" "" </w:instrText>
                          </w:r>
                          <w:r w:rsidRPr="008E2142">
                            <w:fldChar w:fldCharType="separate"/>
                          </w:r>
                          <w:r w:rsidR="004F05C5">
                            <w:rPr>
                              <w:noProof/>
                            </w:rPr>
                            <w:t>3</w:t>
                          </w:r>
                          <w:r w:rsidR="004F05C5" w:rsidRPr="008E2142">
                            <w:rPr>
                              <w:noProof/>
                            </w:rPr>
                            <w:t>/</w:t>
                          </w:r>
                          <w:r w:rsidR="004F05C5">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GauAIAANI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MhxgxEkHLXqie43uxR4FpjpDr1JweuzBTe/BDF22mar+QZRfFeJi2RC+oXeqh2qb27NJSjE0lFRA&#10;2Ddg7gRthFYGdz18EBVEJlstLPa+lp2pJtQHQUBo3POpWYZdCcZ5NAviCKMSrq5nnhdGNgJJjz/3&#10;Uul3VHTIbDIsgZ0FJ7sHpQ0Zkh5dTCwuCta2Vg8tvzCA42iB0PCruTMkbHt/JF6yildx6ITBbOWE&#10;Xp47d8UydGaFP4/y63y5zP2fJq4fpg2rKspNmKPU/PDPWnkQ/SiSk9iUaFll4AwlJTfrZSvRjoDU&#10;C/sdCjJxcy9p2CJALi9S8oPQuw8Sp5jFcycswshJ5l7seH5yn8y8MAnz4jKlB8bpv6eEhgwnURCN&#10;8vptbp79XudG0o5pGCYt6zIcn5xIahS44pVtrSasHfeTUhj651JAu4+Ntno1Eh3FqvfrvX0rVsxG&#10;y2tRPYOApQCBgUphEMKmEfI7RgMMlQyrb1siKUbtew6PwOjUTKHpQU4P6+mB8BKgMqwxGrdLPU6u&#10;bS/ZpoFI40vk4g4eTs2sqM+sDs8NBofN7TDkzGSanq3XeRQvfg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Ab&#10;ZZGauAIAANIFAAAOAAAAAAAAAAAAAAAAAC4CAABkcnMvZTJvRG9jLnhtbFBLAQItABQABgAIAAAA&#10;IQAh28bF5AAAAA8BAAAPAAAAAAAAAAAAAAAAABIFAABkcnMvZG93bnJldi54bWxQSwUGAAAAAAQA&#10;BADzAAAAIwYAAAAA&#10;" filled="f" stroked="f">
              <o:lock v:ext="edit" aspectratio="t"/>
              <v:textbox inset="1mm,1mm,1mm,1mm">
                <w:txbxContent>
                  <w:p w:rsidR="00766150" w:rsidRDefault="00974F7F" w:rsidP="009D31F8">
                    <w:pPr>
                      <w:jc w:val="right"/>
                    </w:pPr>
                    <w:r w:rsidRPr="008E2142">
                      <w:fldChar w:fldCharType="begin"/>
                    </w:r>
                    <w:r w:rsidRPr="008E2142">
                      <w:instrText xml:space="preserve"> IF </w:instrText>
                    </w:r>
                    <w:fldSimple w:instr=" NUMPAGES  \* Arabic ">
                      <w:r w:rsidR="004F05C5">
                        <w:rPr>
                          <w:noProof/>
                        </w:rPr>
                        <w:instrText>3</w:instrText>
                      </w:r>
                    </w:fldSimple>
                    <w:r w:rsidRPr="008E2142">
                      <w:instrText xml:space="preserve"> &gt; 1  "</w:instrText>
                    </w:r>
                    <w:r>
                      <w:fldChar w:fldCharType="begin"/>
                    </w:r>
                    <w:r>
                      <w:instrText xml:space="preserve"> PAGE  \* Arabic \* MERGEFORMAT </w:instrText>
                    </w:r>
                    <w:r>
                      <w:fldChar w:fldCharType="separate"/>
                    </w:r>
                    <w:r w:rsidR="004F05C5">
                      <w:rPr>
                        <w:noProof/>
                      </w:rPr>
                      <w:instrText>3</w:instrText>
                    </w:r>
                    <w:r>
                      <w:fldChar w:fldCharType="end"/>
                    </w:r>
                    <w:r w:rsidRPr="008E2142">
                      <w:instrText>/</w:instrText>
                    </w:r>
                    <w:fldSimple w:instr=" NUMPAGES  \* Arabic \* MERGEFORMAT ">
                      <w:r w:rsidR="004F05C5">
                        <w:rPr>
                          <w:noProof/>
                        </w:rPr>
                        <w:instrText>3</w:instrText>
                      </w:r>
                    </w:fldSimple>
                    <w:r w:rsidRPr="008E2142">
                      <w:instrText xml:space="preserve">" "" </w:instrText>
                    </w:r>
                    <w:r w:rsidRPr="008E2142">
                      <w:fldChar w:fldCharType="separate"/>
                    </w:r>
                    <w:r w:rsidR="004F05C5">
                      <w:rPr>
                        <w:noProof/>
                      </w:rPr>
                      <w:t>3</w:t>
                    </w:r>
                    <w:r w:rsidR="004F05C5" w:rsidRPr="008E2142">
                      <w:rPr>
                        <w:noProof/>
                      </w:rPr>
                      <w:t>/</w:t>
                    </w:r>
                    <w:r w:rsidR="004F05C5">
                      <w:rPr>
                        <w:noProof/>
                      </w:rPr>
                      <w:t>3</w:t>
                    </w:r>
                    <w:r w:rsidRPr="008E2142">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5A" w:rsidRDefault="00FD365A">
      <w:pPr>
        <w:spacing w:line="240" w:lineRule="auto"/>
      </w:pPr>
      <w:r>
        <w:separator/>
      </w:r>
    </w:p>
  </w:footnote>
  <w:footnote w:type="continuationSeparator" w:id="0">
    <w:p w:rsidR="00FD365A" w:rsidRDefault="00FD36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50" w:rsidRDefault="00974F7F">
    <w:pPr>
      <w:pStyle w:val="Kopfzeile"/>
    </w:pPr>
    <w:r>
      <w:rPr>
        <w:noProof/>
      </w:rPr>
      <mc:AlternateContent>
        <mc:Choice Requires="wps">
          <w:drawing>
            <wp:anchor distT="0" distB="0" distL="114300" distR="114300" simplePos="0" relativeHeight="251660288" behindDoc="0" locked="1" layoutInCell="1" allowOverlap="1" wp14:anchorId="7E687EFA" wp14:editId="09DC317D">
              <wp:simplePos x="0" y="0"/>
              <wp:positionH relativeFrom="page">
                <wp:posOffset>6588760</wp:posOffset>
              </wp:positionH>
              <wp:positionV relativeFrom="page">
                <wp:posOffset>323850</wp:posOffset>
              </wp:positionV>
              <wp:extent cx="647700" cy="791845"/>
              <wp:effectExtent l="0" t="0" r="2540" b="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150" w:rsidRDefault="00974F7F" w:rsidP="005736FE">
                          <w:pPr>
                            <w:jc w:val="right"/>
                          </w:pPr>
                          <w:r>
                            <w:rPr>
                              <w:noProof/>
                            </w:rPr>
                            <w:drawing>
                              <wp:inline distT="0" distB="0" distL="0" distR="0" wp14:anchorId="5A4E529C" wp14:editId="09C41FA3">
                                <wp:extent cx="466725" cy="581025"/>
                                <wp:effectExtent l="0" t="0" r="0" b="0"/>
                                <wp:docPr id="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H7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muMOGmhRU900OheDMg31ek7lUDQYwdheoBj6LJVqroHUXxViItVTfiW3qkOqm1uz0dSir6mpATC&#10;FsydoI3QyuBu+g+ihMxkp4XFHirZmmpCfRAkhMY9n5pl2BVwGAaLhQc3BVwtYj8K5oauS5Ljx51U&#10;+h0VLTKLFEtgZ8HJ/kHpMfQYYnJxkbOmsX5o+MUBYI4nkBo+NXeGhG3vj9iL19E6CpxgFq6dwMsy&#10;5y5fBU6Y+4t5dp2tVpn/0+T1g6RmZUm5SXO0mh/8WSsPph9NcjKbEg0rDZyhpOR2s2ok2hOwem6f&#10;Q0EmYe4lDVsv0PJCkj8LvPtZ7ORhtHCCPJg78cKLHM+P7+PQC+Igyy8lPTBO/10S6lMcz2fz0V6/&#10;1ebZ57U2krRMwzBpWJvi6BREEuPANS9tazVhzbielMLQP5cC2n1stPWrsehoVj1sBkAxJt6I8hmc&#10;KwU4C0wIExAWtZDfMephmqRYfdsRSTFq3nNw/3UIfGD8TDdyutlMN4QXAJVijdG4XOlxZO06ybY1&#10;ZBp/QS7u4I+pmHXzmRVIMRuYGFbUYbqZkTTd26jzDF7+Ag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PRoofu0AgAA&#10;ywUAAA4AAAAAAAAAAAAAAAAALgIAAGRycy9lMm9Eb2MueG1sUEsBAi0AFAAGAAgAAAAhAB67yWfh&#10;AAAADAEAAA8AAAAAAAAAAAAAAAAADgUAAGRycy9kb3ducmV2LnhtbFBLBQYAAAAABAAEAPMAAAAc&#10;BgAAAAA=&#10;" filled="f" stroked="f">
              <o:lock v:ext="edit" aspectratio="t"/>
              <v:textbox inset="1mm,1mm,1mm,1mm">
                <w:txbxContent>
                  <w:p w:rsidR="00766150" w:rsidRDefault="00974F7F" w:rsidP="005736FE">
                    <w:pPr>
                      <w:jc w:val="right"/>
                    </w:pPr>
                    <w:r>
                      <w:rPr>
                        <w:noProof/>
                      </w:rPr>
                      <w:drawing>
                        <wp:inline distT="0" distB="0" distL="0" distR="0" wp14:anchorId="5A4E529C" wp14:editId="09C41FA3">
                          <wp:extent cx="466725" cy="581025"/>
                          <wp:effectExtent l="0" t="0" r="0" b="0"/>
                          <wp:docPr id="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50" w:rsidRDefault="00974F7F">
    <w:pPr>
      <w:pStyle w:val="Kopfzeile"/>
    </w:pPr>
    <w:r>
      <w:rPr>
        <w:noProof/>
      </w:rPr>
      <mc:AlternateContent>
        <mc:Choice Requires="wps">
          <w:drawing>
            <wp:anchor distT="0" distB="0" distL="114300" distR="114300" simplePos="0" relativeHeight="251659264" behindDoc="0" locked="1" layoutInCell="1" allowOverlap="1" wp14:anchorId="368F09FA" wp14:editId="287E8268">
              <wp:simplePos x="0" y="0"/>
              <wp:positionH relativeFrom="page">
                <wp:posOffset>6588760</wp:posOffset>
              </wp:positionH>
              <wp:positionV relativeFrom="page">
                <wp:posOffset>323850</wp:posOffset>
              </wp:positionV>
              <wp:extent cx="647700" cy="791845"/>
              <wp:effectExtent l="0" t="0" r="2540" b="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150" w:rsidRDefault="00974F7F" w:rsidP="00002231">
                          <w:pPr>
                            <w:jc w:val="right"/>
                          </w:pPr>
                          <w:r>
                            <w:rPr>
                              <w:noProof/>
                            </w:rPr>
                            <w:drawing>
                              <wp:inline distT="0" distB="0" distL="0" distR="0" wp14:anchorId="306A1390" wp14:editId="707D3E39">
                                <wp:extent cx="466725" cy="581025"/>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fFuQIAANIFAAAOAAAAZHJzL2Uyb0RvYy54bWysVG1vmzAQ/j5p/8Hyd8pLCQFUUrUhTJO6&#10;F6ndD3DABGtgM9sJdNP++84mSWmrSdM2Plj2+XjuubvHd3U9di06UKmY4Bn2LzyMKC9Fxfguw18e&#10;CifGSGnCK9IKTjP8SBW+Xr19czX0KQ1EI9qKSgQgXKVDn+FG6z51XVU2tCPqQvSUw2UtZEc0HOXO&#10;rSQZAL1r3cDzIncQsuqlKKlSYM2nS7yy+HVNS/2prhXVqM0wcNN2lXbdmtVdXZF0J0nfsPJIg/wF&#10;i44wDkHPUDnRBO0lewXVsVIKJWp9UYrOFXXNSmpzgGx870U29w3pqc0FiqP6c5nU/4MtPx4+S8Qq&#10;6B1GnHTQogc6anQrRnRpqjP0KgWn+x7c9Ahm42kyVf2dKL8qxMW6IXxHb1QP1Z5wTiYpxdBQUgFh&#10;34C5M7QJWhnc7fBBVBCZ7LWw2GMtOxMD6oMgIDTu8dwsw64EYxQulx7clHC1TPw4XNgIJD393Eul&#10;31HRIbPJsAR2Fpwc7pQ2ZEh6cjGxuChY21o9tPyZARwnC4SGX82dIWHb+yPxkk28iUMnDKKNE3p5&#10;7twU69CJCn+5yC/z9Tr3f5q4fpg2rKooN2FOUvPDP2vlUfSTSM5iU6JllYEzlJTcbdetRAcCUi/s&#10;dyzIzM19TsMWAXJ5kZIfhN5tkDhFFC+dsAgXTrL0Ysfzk9sk8sIkzIvnKd0xTv89JTRkOFkEi0le&#10;v83Ns9/r3EjaMQ3DpGVdhuOzE0mNAje8sq3VhLXTflYKQ/+pFNDuU6OtXo1EJ7HqcTvatxKY6EbL&#10;W1E9goClAIGBFmEQwqYR8jtGAwyVDKtveyIpRu17Do/gMgJaMIXmBzk/bOcHwkuAyrDGaNqu9TS5&#10;9r1kuwYiTS+Rixt4ODWzon5idXxuMDhsbschZybT/Gy9nkbx6hc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JZmn&#10;xbkCAADSBQAADgAAAAAAAAAAAAAAAAAuAgAAZHJzL2Uyb0RvYy54bWxQSwECLQAUAAYACAAAACEA&#10;HrvJZ+EAAAAMAQAADwAAAAAAAAAAAAAAAAATBQAAZHJzL2Rvd25yZXYueG1sUEsFBgAAAAAEAAQA&#10;8wAAACEGAAAAAA==&#10;" filled="f" stroked="f">
              <o:lock v:ext="edit" aspectratio="t"/>
              <v:textbox inset="1mm,1mm,1mm,1mm">
                <w:txbxContent>
                  <w:p w:rsidR="00766150" w:rsidRDefault="00974F7F" w:rsidP="00002231">
                    <w:pPr>
                      <w:jc w:val="right"/>
                    </w:pPr>
                    <w:r>
                      <w:rPr>
                        <w:noProof/>
                      </w:rPr>
                      <w:drawing>
                        <wp:inline distT="0" distB="0" distL="0" distR="0" wp14:anchorId="306A1390" wp14:editId="707D3E39">
                          <wp:extent cx="466725" cy="581025"/>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xbxContent>
              </v:textbox>
              <w10:wrap anchorx="page" anchory="page"/>
              <w10:anchorlock/>
            </v:shape>
          </w:pict>
        </mc:Fallback>
      </mc:AlternateContent>
    </w:r>
    <w:r>
      <w:t>Kanton St.Gallen</w:t>
    </w:r>
  </w:p>
  <w:p w:rsidR="00766150" w:rsidRDefault="00974F7F">
    <w:pPr>
      <w:pStyle w:val="Kopfzeile"/>
    </w:pPr>
    <w:r>
      <w:t>Bildungsdepartement</w:t>
    </w:r>
  </w:p>
  <w:p w:rsidR="00766150" w:rsidRDefault="00FD365A">
    <w:pPr>
      <w:pStyle w:val="Kopfzeile"/>
    </w:pPr>
  </w:p>
  <w:p w:rsidR="00766150" w:rsidRPr="00F33D45" w:rsidRDefault="00974F7F">
    <w:pPr>
      <w:pStyle w:val="Kopfzeile"/>
      <w:rPr>
        <w:b/>
      </w:rPr>
    </w:pPr>
    <w:r>
      <w:rPr>
        <w:b/>
      </w:rPr>
      <w:t>Fachgruppe Philosophie</w:t>
    </w:r>
    <w:r>
      <w:rPr>
        <w:b/>
      </w:rPr>
      <w:br/>
      <w:t>Kantonsschule am Burggraben St. Gallen</w:t>
    </w:r>
  </w:p>
  <w:p w:rsidR="00766150" w:rsidRDefault="00FD365A">
    <w:pPr>
      <w:pStyle w:val="Kopfzeile"/>
    </w:pPr>
  </w:p>
  <w:p w:rsidR="006E0683" w:rsidRDefault="00FD365A">
    <w:pPr>
      <w:pStyle w:val="Kopfzeile"/>
    </w:pPr>
  </w:p>
  <w:p w:rsidR="00766150" w:rsidRDefault="00FD365A">
    <w:pPr>
      <w:pStyle w:val="Kopfzeile"/>
    </w:pPr>
  </w:p>
  <w:tbl>
    <w:tblPr>
      <w:tblW w:w="4196" w:type="dxa"/>
      <w:tblBorders>
        <w:bottom w:val="single" w:sz="4" w:space="0" w:color="000000"/>
      </w:tblBorders>
      <w:tblLayout w:type="fixed"/>
      <w:tblCellMar>
        <w:left w:w="6" w:type="dxa"/>
        <w:bottom w:w="28" w:type="dxa"/>
        <w:right w:w="28" w:type="dxa"/>
      </w:tblCellMar>
      <w:tblLook w:val="00A0" w:firstRow="1" w:lastRow="0" w:firstColumn="1" w:lastColumn="0" w:noHBand="0" w:noVBand="0"/>
    </w:tblPr>
    <w:tblGrid>
      <w:gridCol w:w="4196"/>
    </w:tblGrid>
    <w:tr w:rsidR="00766150" w:rsidRPr="00241E7B" w:rsidTr="00241E7B">
      <w:trPr>
        <w:trHeight w:hRule="exact" w:val="539"/>
      </w:trPr>
      <w:tc>
        <w:tcPr>
          <w:tcW w:w="8531" w:type="dxa"/>
          <w:tcBorders>
            <w:bottom w:val="single" w:sz="4" w:space="0" w:color="000000"/>
          </w:tcBorders>
          <w:vAlign w:val="bottom"/>
        </w:tcPr>
        <w:p w:rsidR="00766150" w:rsidRPr="00241E7B" w:rsidRDefault="00974F7F" w:rsidP="00241E7B">
          <w:pPr>
            <w:pStyle w:val="Kopfzeile"/>
            <w:spacing w:line="240" w:lineRule="auto"/>
            <w:contextualSpacing/>
            <w:rPr>
              <w:sz w:val="10"/>
              <w:szCs w:val="10"/>
            </w:rPr>
          </w:pPr>
          <w:r>
            <w:rPr>
              <w:sz w:val="10"/>
              <w:szCs w:val="10"/>
            </w:rPr>
            <w:t>Kantonsschule Wil, Hubstrasse 75, 9500 Wii</w:t>
          </w:r>
        </w:p>
      </w:tc>
    </w:tr>
  </w:tbl>
  <w:p w:rsidR="00766150" w:rsidRPr="00225FA4" w:rsidRDefault="00FD365A" w:rsidP="00225FA4">
    <w:pPr>
      <w:pStyle w:val="Kopfzeile"/>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03FC"/>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78"/>
    <w:rsid w:val="00142845"/>
    <w:rsid w:val="00230B18"/>
    <w:rsid w:val="00261E5A"/>
    <w:rsid w:val="003B06EA"/>
    <w:rsid w:val="004F05C5"/>
    <w:rsid w:val="00584362"/>
    <w:rsid w:val="006434A9"/>
    <w:rsid w:val="00913978"/>
    <w:rsid w:val="00951262"/>
    <w:rsid w:val="00974F7F"/>
    <w:rsid w:val="00A63B93"/>
    <w:rsid w:val="00DE54B4"/>
    <w:rsid w:val="00E43E05"/>
    <w:rsid w:val="00FD365A"/>
    <w:rsid w:val="00FF7B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978"/>
    <w:pPr>
      <w:spacing w:after="0" w:line="260" w:lineRule="atLeast"/>
    </w:pPr>
    <w:rPr>
      <w:rFonts w:ascii="Arial" w:eastAsia="Times New Roman" w:hAnsi="Arial" w:cs="Times New Roman"/>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3978"/>
    <w:pPr>
      <w:spacing w:line="240" w:lineRule="auto"/>
    </w:pPr>
    <w:rPr>
      <w:sz w:val="10"/>
    </w:rPr>
  </w:style>
  <w:style w:type="character" w:customStyle="1" w:styleId="FuzeileZchn">
    <w:name w:val="Fußzeile Zchn"/>
    <w:basedOn w:val="Absatz-Standardschriftart"/>
    <w:link w:val="Fuzeile"/>
    <w:rsid w:val="00913978"/>
    <w:rPr>
      <w:rFonts w:ascii="Arial" w:eastAsia="Times New Roman" w:hAnsi="Arial" w:cs="Times New Roman"/>
      <w:sz w:val="10"/>
      <w:szCs w:val="21"/>
      <w:lang w:eastAsia="de-CH"/>
    </w:rPr>
  </w:style>
  <w:style w:type="paragraph" w:styleId="Kopfzeile">
    <w:name w:val="header"/>
    <w:basedOn w:val="Standard"/>
    <w:link w:val="KopfzeileZchn"/>
    <w:rsid w:val="00913978"/>
    <w:pPr>
      <w:spacing w:line="260" w:lineRule="exact"/>
    </w:pPr>
  </w:style>
  <w:style w:type="character" w:customStyle="1" w:styleId="KopfzeileZchn">
    <w:name w:val="Kopfzeile Zchn"/>
    <w:basedOn w:val="Absatz-Standardschriftart"/>
    <w:link w:val="Kopfzeile"/>
    <w:rsid w:val="00913978"/>
    <w:rPr>
      <w:rFonts w:ascii="Arial" w:eastAsia="Times New Roman" w:hAnsi="Arial" w:cs="Times New Roman"/>
      <w:sz w:val="21"/>
      <w:szCs w:val="21"/>
      <w:lang w:eastAsia="de-CH"/>
    </w:rPr>
  </w:style>
  <w:style w:type="paragraph" w:styleId="Listenabsatz">
    <w:name w:val="List Paragraph"/>
    <w:basedOn w:val="Standard"/>
    <w:uiPriority w:val="34"/>
    <w:qFormat/>
    <w:rsid w:val="00913978"/>
    <w:pPr>
      <w:ind w:left="720"/>
      <w:contextualSpacing/>
    </w:pPr>
  </w:style>
  <w:style w:type="character" w:customStyle="1" w:styleId="normaltextrun">
    <w:name w:val="normaltextrun"/>
    <w:basedOn w:val="Absatz-Standardschriftart"/>
    <w:rsid w:val="00913978"/>
  </w:style>
  <w:style w:type="paragraph" w:customStyle="1" w:styleId="paragraph">
    <w:name w:val="paragraph"/>
    <w:basedOn w:val="Standard"/>
    <w:rsid w:val="00913978"/>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9139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978"/>
    <w:rPr>
      <w:rFonts w:ascii="Tahoma" w:eastAsia="Times New Roman"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978"/>
    <w:pPr>
      <w:spacing w:after="0" w:line="260" w:lineRule="atLeast"/>
    </w:pPr>
    <w:rPr>
      <w:rFonts w:ascii="Arial" w:eastAsia="Times New Roman" w:hAnsi="Arial" w:cs="Times New Roman"/>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3978"/>
    <w:pPr>
      <w:spacing w:line="240" w:lineRule="auto"/>
    </w:pPr>
    <w:rPr>
      <w:sz w:val="10"/>
    </w:rPr>
  </w:style>
  <w:style w:type="character" w:customStyle="1" w:styleId="FuzeileZchn">
    <w:name w:val="Fußzeile Zchn"/>
    <w:basedOn w:val="Absatz-Standardschriftart"/>
    <w:link w:val="Fuzeile"/>
    <w:rsid w:val="00913978"/>
    <w:rPr>
      <w:rFonts w:ascii="Arial" w:eastAsia="Times New Roman" w:hAnsi="Arial" w:cs="Times New Roman"/>
      <w:sz w:val="10"/>
      <w:szCs w:val="21"/>
      <w:lang w:eastAsia="de-CH"/>
    </w:rPr>
  </w:style>
  <w:style w:type="paragraph" w:styleId="Kopfzeile">
    <w:name w:val="header"/>
    <w:basedOn w:val="Standard"/>
    <w:link w:val="KopfzeileZchn"/>
    <w:rsid w:val="00913978"/>
    <w:pPr>
      <w:spacing w:line="260" w:lineRule="exact"/>
    </w:pPr>
  </w:style>
  <w:style w:type="character" w:customStyle="1" w:styleId="KopfzeileZchn">
    <w:name w:val="Kopfzeile Zchn"/>
    <w:basedOn w:val="Absatz-Standardschriftart"/>
    <w:link w:val="Kopfzeile"/>
    <w:rsid w:val="00913978"/>
    <w:rPr>
      <w:rFonts w:ascii="Arial" w:eastAsia="Times New Roman" w:hAnsi="Arial" w:cs="Times New Roman"/>
      <w:sz w:val="21"/>
      <w:szCs w:val="21"/>
      <w:lang w:eastAsia="de-CH"/>
    </w:rPr>
  </w:style>
  <w:style w:type="paragraph" w:styleId="Listenabsatz">
    <w:name w:val="List Paragraph"/>
    <w:basedOn w:val="Standard"/>
    <w:uiPriority w:val="34"/>
    <w:qFormat/>
    <w:rsid w:val="00913978"/>
    <w:pPr>
      <w:ind w:left="720"/>
      <w:contextualSpacing/>
    </w:pPr>
  </w:style>
  <w:style w:type="character" w:customStyle="1" w:styleId="normaltextrun">
    <w:name w:val="normaltextrun"/>
    <w:basedOn w:val="Absatz-Standardschriftart"/>
    <w:rsid w:val="00913978"/>
  </w:style>
  <w:style w:type="paragraph" w:customStyle="1" w:styleId="paragraph">
    <w:name w:val="paragraph"/>
    <w:basedOn w:val="Standard"/>
    <w:rsid w:val="00913978"/>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9139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978"/>
    <w:rPr>
      <w:rFonts w:ascii="Tahoma" w:eastAsia="Times New Roman"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A5D86-D7C7-444C-8F5E-A387F76B51CB}"/>
</file>

<file path=customXml/itemProps2.xml><?xml version="1.0" encoding="utf-8"?>
<ds:datastoreItem xmlns:ds="http://schemas.openxmlformats.org/officeDocument/2006/customXml" ds:itemID="{8C0C17B8-17E1-40EB-BB4E-7C89DB7C954E}"/>
</file>

<file path=customXml/itemProps3.xml><?xml version="1.0" encoding="utf-8"?>
<ds:datastoreItem xmlns:ds="http://schemas.openxmlformats.org/officeDocument/2006/customXml" ds:itemID="{3BFA6AE0-8DCE-445A-BC3D-4F4650C6A579}"/>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6</cp:revision>
  <dcterms:created xsi:type="dcterms:W3CDTF">2022-12-08T19:48:00Z</dcterms:created>
  <dcterms:modified xsi:type="dcterms:W3CDTF">2022-12-08T20:01:00Z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0x0101001FDEDB159E763745BBE633E8848FEC1C</vt:lpwstr>
  </property>
</Properties>
</file>