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13" w:rsidRPr="00035B29" w:rsidRDefault="00316513" w:rsidP="00316513">
      <w:pPr>
        <w:rPr>
          <w:sz w:val="21"/>
          <w:szCs w:val="21"/>
        </w:rPr>
      </w:pPr>
      <w:r w:rsidRPr="00035B29">
        <w:rPr>
          <w:b/>
          <w:vanish/>
          <w:color w:val="FF0000"/>
          <w:sz w:val="21"/>
          <w:szCs w:val="21"/>
        </w:rPr>
        <w:t>Die grau hinterlegten Bearbeitungsfelder können mit F11 oder der Maus angeklickt werden.</w:t>
      </w:r>
    </w:p>
    <w:p w:rsidR="00316513" w:rsidRPr="00035B29" w:rsidRDefault="00316513" w:rsidP="00316513">
      <w:pPr>
        <w:rPr>
          <w:sz w:val="21"/>
          <w:szCs w:val="21"/>
        </w:rPr>
      </w:pP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58"/>
        <w:gridCol w:w="1078"/>
        <w:gridCol w:w="2694"/>
      </w:tblGrid>
      <w:tr w:rsidR="00316513" w:rsidRPr="00035B29" w:rsidTr="00B766E1">
        <w:trPr>
          <w:cantSplit/>
        </w:trPr>
        <w:tc>
          <w:tcPr>
            <w:tcW w:w="1204" w:type="dxa"/>
          </w:tcPr>
          <w:p w:rsidR="00316513" w:rsidRPr="00035B29" w:rsidRDefault="00B016B2" w:rsidP="00754A78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Architekt</w:t>
            </w:r>
          </w:p>
        </w:tc>
        <w:tc>
          <w:tcPr>
            <w:tcW w:w="3458" w:type="dxa"/>
          </w:tcPr>
          <w:p w:rsidR="00316513" w:rsidRPr="00035B29" w:rsidRDefault="008F6A17" w:rsidP="00754A78">
            <w:pPr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(Name)"/>
                  </w:textInput>
                </w:ffData>
              </w:fldChar>
            </w:r>
            <w:bookmarkStart w:id="0" w:name="Text9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(Name)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1078" w:type="dxa"/>
          </w:tcPr>
          <w:p w:rsidR="00316513" w:rsidRPr="00035B29" w:rsidRDefault="00B016B2" w:rsidP="00754A78">
            <w:pPr>
              <w:spacing w:line="26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Objekt</w:t>
            </w:r>
          </w:p>
        </w:tc>
        <w:tc>
          <w:tcPr>
            <w:tcW w:w="2694" w:type="dxa"/>
          </w:tcPr>
          <w:p w:rsidR="00316513" w:rsidRPr="00035B29" w:rsidRDefault="008F6A17" w:rsidP="00754A78">
            <w:pPr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(Objekt)"/>
                  </w:textInput>
                </w:ffData>
              </w:fldChar>
            </w:r>
            <w:bookmarkStart w:id="1" w:name="Text10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(Objekt)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316513" w:rsidRPr="00035B29" w:rsidRDefault="00316513" w:rsidP="00754A78">
      <w:pPr>
        <w:spacing w:line="260" w:lineRule="atLeast"/>
        <w:rPr>
          <w:sz w:val="21"/>
          <w:szCs w:val="21"/>
        </w:rPr>
      </w:pPr>
    </w:p>
    <w:p w:rsidR="00316513" w:rsidRPr="00B016B2" w:rsidRDefault="00316513" w:rsidP="00B016B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left" w:pos="9299"/>
        </w:tabs>
        <w:spacing w:line="340" w:lineRule="atLeast"/>
        <w:rPr>
          <w:b/>
          <w:sz w:val="28"/>
          <w:szCs w:val="28"/>
        </w:rPr>
      </w:pPr>
      <w:r w:rsidRPr="00B016B2">
        <w:rPr>
          <w:b/>
          <w:sz w:val="28"/>
          <w:szCs w:val="28"/>
        </w:rPr>
        <w:t>Abrechnungsborderau</w:t>
      </w:r>
    </w:p>
    <w:p w:rsidR="00316513" w:rsidRPr="00035B29" w:rsidRDefault="00B016B2" w:rsidP="00754A78">
      <w:pPr>
        <w:pStyle w:val="RRBKopfinfos"/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Unternehmer</w:t>
      </w:r>
      <w:r w:rsidR="00316513"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1"/>
            <w:enabled/>
            <w:calcOnExit w:val="0"/>
            <w:textInput>
              <w:default w:val="(Name / Ort)"/>
            </w:textInput>
          </w:ffData>
        </w:fldChar>
      </w:r>
      <w:bookmarkStart w:id="2" w:name="Text11"/>
      <w:r w:rsidR="00316513"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="00316513" w:rsidRPr="00035B29">
        <w:rPr>
          <w:b/>
          <w:noProof/>
          <w:sz w:val="21"/>
          <w:szCs w:val="21"/>
        </w:rPr>
        <w:t>(Name / Ort)</w:t>
      </w:r>
      <w:r w:rsidR="008F6A17" w:rsidRPr="00035B29">
        <w:rPr>
          <w:b/>
          <w:sz w:val="21"/>
          <w:szCs w:val="21"/>
        </w:rPr>
        <w:fldChar w:fldCharType="end"/>
      </w:r>
      <w:bookmarkEnd w:id="2"/>
    </w:p>
    <w:p w:rsidR="00316513" w:rsidRPr="00035B29" w:rsidRDefault="00B016B2" w:rsidP="00754A78">
      <w:pPr>
        <w:pStyle w:val="RRBKopfinfos"/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Bauherr</w:t>
      </w:r>
      <w:r w:rsidR="00536963">
        <w:rPr>
          <w:sz w:val="21"/>
          <w:szCs w:val="21"/>
        </w:rPr>
        <w:tab/>
      </w:r>
      <w:r w:rsidR="00316513" w:rsidRPr="00035B29">
        <w:rPr>
          <w:sz w:val="21"/>
          <w:szCs w:val="21"/>
        </w:rPr>
        <w:t>Kanton St</w:t>
      </w:r>
      <w:r w:rsidR="00316513">
        <w:rPr>
          <w:sz w:val="21"/>
          <w:szCs w:val="21"/>
        </w:rPr>
        <w:t>.Gallen</w:t>
      </w:r>
      <w:r w:rsidR="00536963">
        <w:rPr>
          <w:sz w:val="21"/>
          <w:szCs w:val="21"/>
        </w:rPr>
        <w:t>, Hochbauamt</w:t>
      </w:r>
      <w:r w:rsidR="00316513">
        <w:rPr>
          <w:sz w:val="21"/>
          <w:szCs w:val="21"/>
        </w:rPr>
        <w:t xml:space="preserve">, </w:t>
      </w:r>
      <w:proofErr w:type="spellStart"/>
      <w:r w:rsidR="00316513">
        <w:rPr>
          <w:sz w:val="21"/>
          <w:szCs w:val="21"/>
        </w:rPr>
        <w:t>Lämmlisbrunnenstr</w:t>
      </w:r>
      <w:proofErr w:type="spellEnd"/>
      <w:r w:rsidR="00316513">
        <w:rPr>
          <w:sz w:val="21"/>
          <w:szCs w:val="21"/>
        </w:rPr>
        <w:t>. 54</w:t>
      </w:r>
      <w:r w:rsidR="00536963">
        <w:rPr>
          <w:sz w:val="21"/>
          <w:szCs w:val="21"/>
        </w:rPr>
        <w:t xml:space="preserve"> </w:t>
      </w:r>
      <w:r w:rsidR="00316513" w:rsidRPr="00035B29">
        <w:rPr>
          <w:sz w:val="21"/>
          <w:szCs w:val="21"/>
        </w:rPr>
        <w:t>9001 St.Gallen</w:t>
      </w:r>
    </w:p>
    <w:p w:rsidR="00316513" w:rsidRPr="00035B29" w:rsidRDefault="00B016B2" w:rsidP="00754A78">
      <w:pPr>
        <w:pStyle w:val="RRBKopfinfos"/>
        <w:spacing w:line="260" w:lineRule="atLeast"/>
        <w:rPr>
          <w:b/>
          <w:sz w:val="21"/>
          <w:szCs w:val="21"/>
        </w:rPr>
      </w:pPr>
      <w:r>
        <w:rPr>
          <w:b/>
          <w:sz w:val="21"/>
          <w:szCs w:val="21"/>
        </w:rPr>
        <w:t>Arbeitsgattung</w:t>
      </w:r>
      <w:r w:rsidR="00316513"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2"/>
            <w:enabled/>
            <w:calcOnExit w:val="0"/>
            <w:textInput>
              <w:default w:val="(BKP-Nr. / Arbeitsgattung)"/>
            </w:textInput>
          </w:ffData>
        </w:fldChar>
      </w:r>
      <w:bookmarkStart w:id="3" w:name="Text12"/>
      <w:r w:rsidR="00316513"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="00316513" w:rsidRPr="00035B29">
        <w:rPr>
          <w:b/>
          <w:noProof/>
          <w:sz w:val="21"/>
          <w:szCs w:val="21"/>
        </w:rPr>
        <w:t>(BKP-Nr. / Arbeitsgattung)</w:t>
      </w:r>
      <w:r w:rsidR="008F6A17" w:rsidRPr="00035B29">
        <w:rPr>
          <w:b/>
          <w:sz w:val="21"/>
          <w:szCs w:val="21"/>
        </w:rPr>
        <w:fldChar w:fldCharType="end"/>
      </w:r>
      <w:bookmarkEnd w:id="3"/>
    </w:p>
    <w:p w:rsidR="00316513" w:rsidRPr="00035B29" w:rsidRDefault="00316513" w:rsidP="00754A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938"/>
          <w:tab w:val="clear" w:pos="9299"/>
          <w:tab w:val="decimal" w:pos="7655"/>
          <w:tab w:val="right" w:pos="9214"/>
        </w:tabs>
        <w:spacing w:before="120" w:after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Vertragssumme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(Betrag.00)"/>
            </w:textInput>
          </w:ffData>
        </w:fldChar>
      </w:r>
      <w:bookmarkStart w:id="4" w:name="Text18"/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  <w:bookmarkEnd w:id="4"/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 xml:space="preserve">1. </w:t>
      </w:r>
      <w:r w:rsidRPr="00035B29">
        <w:rPr>
          <w:b/>
          <w:sz w:val="21"/>
          <w:szCs w:val="21"/>
        </w:rPr>
        <w:tab/>
        <w:t>RECHNUNGEN revidiert (Rabatte und Skonti abgezogen)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1700"/>
      </w:tblGrid>
      <w:tr w:rsidR="00316513" w:rsidRPr="00035B29" w:rsidTr="00ED1BAA">
        <w:trPr>
          <w:cantSplit/>
        </w:trPr>
        <w:tc>
          <w:tcPr>
            <w:tcW w:w="4039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 xml:space="preserve">Vom: </w:t>
            </w:r>
            <w:r w:rsidR="008F6A17" w:rsidRPr="00035B29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(Datum)"/>
                  </w:textInput>
                </w:ffData>
              </w:fldChar>
            </w:r>
            <w:bookmarkStart w:id="5" w:name="Text13"/>
            <w:r w:rsidRPr="00035B29">
              <w:rPr>
                <w:sz w:val="21"/>
                <w:szCs w:val="21"/>
              </w:rPr>
              <w:instrText xml:space="preserve"> FORMTEXT </w:instrText>
            </w:r>
            <w:r w:rsidR="008F6A17" w:rsidRPr="00035B29">
              <w:rPr>
                <w:sz w:val="21"/>
                <w:szCs w:val="21"/>
              </w:rPr>
            </w:r>
            <w:r w:rsidR="008F6A17" w:rsidRPr="00035B29">
              <w:rPr>
                <w:sz w:val="21"/>
                <w:szCs w:val="21"/>
              </w:rPr>
              <w:fldChar w:fldCharType="separate"/>
            </w:r>
            <w:r w:rsidRPr="00035B29">
              <w:rPr>
                <w:noProof/>
                <w:sz w:val="21"/>
                <w:szCs w:val="21"/>
              </w:rPr>
              <w:t>(Datum)</w:t>
            </w:r>
            <w:r w:rsidR="008F6A17" w:rsidRPr="00035B29">
              <w:rPr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pStyle w:val="GRKopf"/>
              <w:tabs>
                <w:tab w:val="decimal" w:pos="1205"/>
                <w:tab w:val="left" w:pos="5216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</w:p>
        </w:tc>
      </w:tr>
    </w:tbl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ab/>
        <w:t>Total Rechnungen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(Betrag.00)"/>
            </w:textInput>
          </w:ffData>
        </w:fldChar>
      </w:r>
      <w:bookmarkStart w:id="6" w:name="Text14"/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  <w:bookmarkEnd w:id="6"/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2.</w:t>
      </w:r>
      <w:r w:rsidRPr="00035B29">
        <w:rPr>
          <w:b/>
          <w:sz w:val="21"/>
          <w:szCs w:val="21"/>
        </w:rPr>
        <w:tab/>
        <w:t>GEMEINSCHAFTLICHE ABZÜGE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530"/>
        <w:gridCol w:w="738"/>
        <w:gridCol w:w="1700"/>
      </w:tblGrid>
      <w:tr w:rsidR="00316513" w:rsidRPr="00035B29" w:rsidTr="00ED1BAA">
        <w:trPr>
          <w:cantSplit/>
        </w:trPr>
        <w:tc>
          <w:tcPr>
            <w:tcW w:w="2480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proofErr w:type="spellStart"/>
            <w:r w:rsidRPr="00035B29">
              <w:rPr>
                <w:sz w:val="21"/>
                <w:szCs w:val="21"/>
              </w:rPr>
              <w:t>Bauwesenvers</w:t>
            </w:r>
            <w:proofErr w:type="spellEnd"/>
            <w:r w:rsidRPr="00035B29">
              <w:rPr>
                <w:sz w:val="21"/>
                <w:szCs w:val="21"/>
              </w:rPr>
              <w:t>.</w:t>
            </w:r>
          </w:p>
        </w:tc>
        <w:tc>
          <w:tcPr>
            <w:tcW w:w="1530" w:type="dxa"/>
          </w:tcPr>
          <w:p w:rsidR="00316513" w:rsidRPr="00035B29" w:rsidRDefault="008F6A17" w:rsidP="00754A78">
            <w:pPr>
              <w:tabs>
                <w:tab w:val="clear" w:pos="7938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Satz)"/>
                  </w:textInput>
                </w:ffData>
              </w:fldChar>
            </w:r>
            <w:bookmarkStart w:id="7" w:name="Text16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(Satz)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7"/>
            <w:r w:rsidR="00316513" w:rsidRPr="00035B29">
              <w:rPr>
                <w:sz w:val="21"/>
                <w:szCs w:val="21"/>
              </w:rPr>
              <w:t xml:space="preserve"> %</w:t>
            </w:r>
          </w:p>
        </w:tc>
        <w:tc>
          <w:tcPr>
            <w:tcW w:w="738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tabs>
                <w:tab w:val="clear" w:pos="426"/>
                <w:tab w:val="clear" w:pos="851"/>
                <w:tab w:val="clear" w:pos="1276"/>
                <w:tab w:val="clear" w:pos="7938"/>
                <w:tab w:val="decimal" w:pos="1205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bookmarkStart w:id="8" w:name="Text15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316513" w:rsidRPr="00035B29" w:rsidTr="00ED1BAA">
        <w:trPr>
          <w:cantSplit/>
        </w:trPr>
        <w:tc>
          <w:tcPr>
            <w:tcW w:w="2480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Baureinigung/Schäden</w:t>
            </w:r>
          </w:p>
        </w:tc>
        <w:tc>
          <w:tcPr>
            <w:tcW w:w="1530" w:type="dxa"/>
          </w:tcPr>
          <w:p w:rsidR="00316513" w:rsidRPr="00035B29" w:rsidRDefault="008F6A17" w:rsidP="00754A78">
            <w:pPr>
              <w:tabs>
                <w:tab w:val="clear" w:pos="7938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(Satz)"/>
                  </w:textInput>
                </w:ffData>
              </w:fldChar>
            </w:r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(Satz)</w:t>
            </w:r>
            <w:r w:rsidRPr="00035B29">
              <w:rPr>
                <w:sz w:val="21"/>
                <w:szCs w:val="21"/>
              </w:rPr>
              <w:fldChar w:fldCharType="end"/>
            </w:r>
            <w:r w:rsidR="00316513" w:rsidRPr="00035B29">
              <w:rPr>
                <w:sz w:val="21"/>
                <w:szCs w:val="21"/>
              </w:rPr>
              <w:t xml:space="preserve"> %</w:t>
            </w:r>
          </w:p>
        </w:tc>
        <w:tc>
          <w:tcPr>
            <w:tcW w:w="738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tabs>
                <w:tab w:val="clear" w:pos="426"/>
                <w:tab w:val="clear" w:pos="851"/>
                <w:tab w:val="clear" w:pos="1276"/>
                <w:tab w:val="clear" w:pos="7938"/>
                <w:tab w:val="decimal" w:pos="1205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</w:p>
        </w:tc>
      </w:tr>
      <w:tr w:rsidR="00316513" w:rsidRPr="00035B29" w:rsidTr="00ED1BAA">
        <w:trPr>
          <w:cantSplit/>
        </w:trPr>
        <w:tc>
          <w:tcPr>
            <w:tcW w:w="2480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Baureklame</w:t>
            </w:r>
          </w:p>
        </w:tc>
        <w:tc>
          <w:tcPr>
            <w:tcW w:w="1530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738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tabs>
                <w:tab w:val="clear" w:pos="426"/>
                <w:tab w:val="clear" w:pos="851"/>
                <w:tab w:val="clear" w:pos="1276"/>
                <w:tab w:val="clear" w:pos="7938"/>
                <w:tab w:val="decimal" w:pos="1205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</w:p>
        </w:tc>
      </w:tr>
    </w:tbl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ab/>
        <w:t>Total Abzüge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sz w:val="21"/>
          <w:szCs w:val="21"/>
        </w:rPr>
      </w:pPr>
      <w:r w:rsidRPr="00035B29">
        <w:rPr>
          <w:sz w:val="21"/>
          <w:szCs w:val="21"/>
        </w:rPr>
        <w:tab/>
        <w:t>Zzgl. MWS</w:t>
      </w:r>
      <w:r w:rsidR="00470D5C">
        <w:rPr>
          <w:sz w:val="21"/>
          <w:szCs w:val="21"/>
        </w:rPr>
        <w:t>T</w:t>
      </w:r>
      <w:r w:rsidRPr="00035B29">
        <w:rPr>
          <w:sz w:val="21"/>
          <w:szCs w:val="21"/>
        </w:rPr>
        <w:t xml:space="preserve"> </w:t>
      </w:r>
      <w:r w:rsidR="00470D5C">
        <w:rPr>
          <w:sz w:val="21"/>
          <w:szCs w:val="21"/>
        </w:rPr>
        <w:t>7</w:t>
      </w:r>
      <w:r w:rsidR="00536963">
        <w:rPr>
          <w:sz w:val="21"/>
          <w:szCs w:val="21"/>
        </w:rPr>
        <w:t>.</w:t>
      </w:r>
      <w:r w:rsidR="00470D5C">
        <w:rPr>
          <w:sz w:val="21"/>
          <w:szCs w:val="21"/>
        </w:rPr>
        <w:t>7</w:t>
      </w:r>
      <w:bookmarkStart w:id="9" w:name="_GoBack"/>
      <w:bookmarkEnd w:id="9"/>
      <w:r w:rsidRPr="00035B29">
        <w:rPr>
          <w:sz w:val="21"/>
          <w:szCs w:val="21"/>
        </w:rPr>
        <w:t xml:space="preserve"> %</w:t>
      </w:r>
      <w:r w:rsidRPr="00035B29">
        <w:rPr>
          <w:sz w:val="21"/>
          <w:szCs w:val="21"/>
        </w:rPr>
        <w:tab/>
        <w:t xml:space="preserve">Fr. </w:t>
      </w:r>
      <w:r w:rsidRPr="00035B29">
        <w:rPr>
          <w:sz w:val="21"/>
          <w:szCs w:val="21"/>
        </w:rPr>
        <w:tab/>
      </w:r>
      <w:r w:rsidR="008F6A17" w:rsidRPr="00035B29"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(Betrag.00)"/>
            </w:textInput>
          </w:ffData>
        </w:fldChar>
      </w:r>
      <w:bookmarkStart w:id="10" w:name="Text17"/>
      <w:r w:rsidRPr="00035B29">
        <w:rPr>
          <w:sz w:val="21"/>
          <w:szCs w:val="21"/>
        </w:rPr>
        <w:instrText xml:space="preserve"> FORMTEXT </w:instrText>
      </w:r>
      <w:r w:rsidR="008F6A17" w:rsidRPr="00035B29">
        <w:rPr>
          <w:sz w:val="21"/>
          <w:szCs w:val="21"/>
        </w:rPr>
      </w:r>
      <w:r w:rsidR="008F6A17" w:rsidRPr="00035B29">
        <w:rPr>
          <w:sz w:val="21"/>
          <w:szCs w:val="21"/>
        </w:rPr>
        <w:fldChar w:fldCharType="separate"/>
      </w:r>
      <w:r w:rsidRPr="00035B29">
        <w:rPr>
          <w:noProof/>
          <w:sz w:val="21"/>
          <w:szCs w:val="21"/>
        </w:rPr>
        <w:t>(Betrag.00)</w:t>
      </w:r>
      <w:r w:rsidR="008F6A17" w:rsidRPr="00035B29">
        <w:rPr>
          <w:sz w:val="21"/>
          <w:szCs w:val="21"/>
        </w:rPr>
        <w:fldChar w:fldCharType="end"/>
      </w:r>
      <w:bookmarkEnd w:id="10"/>
    </w:p>
    <w:p w:rsidR="00316513" w:rsidRPr="00035B29" w:rsidRDefault="00316513" w:rsidP="00754A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938"/>
          <w:tab w:val="clear" w:pos="9299"/>
          <w:tab w:val="decimal" w:pos="7655"/>
          <w:tab w:val="right" w:pos="9214"/>
        </w:tabs>
        <w:spacing w:before="120" w:after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Abrechnung netto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8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b/>
          <w:sz w:val="21"/>
          <w:szCs w:val="21"/>
        </w:rPr>
      </w:pPr>
    </w:p>
    <w:p w:rsidR="00316513" w:rsidRPr="00035B29" w:rsidRDefault="00316513" w:rsidP="00754A78">
      <w:pPr>
        <w:tabs>
          <w:tab w:val="clear" w:pos="7938"/>
          <w:tab w:val="decimal" w:pos="7655"/>
        </w:tabs>
        <w:spacing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3.</w:t>
      </w:r>
      <w:r w:rsidRPr="00035B29">
        <w:rPr>
          <w:b/>
          <w:sz w:val="21"/>
          <w:szCs w:val="21"/>
        </w:rPr>
        <w:tab/>
        <w:t>ZAHLUNGEN</w:t>
      </w:r>
    </w:p>
    <w:tbl>
      <w:tblPr>
        <w:tblW w:w="0" w:type="auto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709"/>
        <w:gridCol w:w="1700"/>
      </w:tblGrid>
      <w:tr w:rsidR="00316513" w:rsidRPr="00035B29" w:rsidTr="00ED1BAA">
        <w:trPr>
          <w:cantSplit/>
        </w:trPr>
        <w:tc>
          <w:tcPr>
            <w:tcW w:w="4039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 xml:space="preserve">Nr. </w:t>
            </w:r>
            <w:r w:rsidR="008F6A17" w:rsidRPr="00035B29">
              <w:rPr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(Nr.)"/>
                  </w:textInput>
                </w:ffData>
              </w:fldChar>
            </w:r>
            <w:bookmarkStart w:id="11" w:name="Text19"/>
            <w:r w:rsidRPr="00035B29">
              <w:rPr>
                <w:sz w:val="21"/>
                <w:szCs w:val="21"/>
              </w:rPr>
              <w:instrText xml:space="preserve"> FORMTEXT </w:instrText>
            </w:r>
            <w:r w:rsidR="008F6A17" w:rsidRPr="00035B29">
              <w:rPr>
                <w:sz w:val="21"/>
                <w:szCs w:val="21"/>
              </w:rPr>
            </w:r>
            <w:r w:rsidR="008F6A17" w:rsidRPr="00035B29">
              <w:rPr>
                <w:sz w:val="21"/>
                <w:szCs w:val="21"/>
              </w:rPr>
              <w:fldChar w:fldCharType="separate"/>
            </w:r>
            <w:r w:rsidRPr="00035B29">
              <w:rPr>
                <w:noProof/>
                <w:sz w:val="21"/>
                <w:szCs w:val="21"/>
              </w:rPr>
              <w:t>(Nr.)</w:t>
            </w:r>
            <w:r w:rsidR="008F6A17" w:rsidRPr="00035B29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709" w:type="dxa"/>
          </w:tcPr>
          <w:p w:rsidR="00316513" w:rsidRPr="00035B29" w:rsidRDefault="00316513" w:rsidP="00754A78">
            <w:pPr>
              <w:tabs>
                <w:tab w:val="clear" w:pos="7938"/>
                <w:tab w:val="decimal" w:pos="7655"/>
              </w:tabs>
              <w:spacing w:line="260" w:lineRule="atLeas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t>Fr.</w:t>
            </w:r>
          </w:p>
        </w:tc>
        <w:tc>
          <w:tcPr>
            <w:tcW w:w="1700" w:type="dxa"/>
          </w:tcPr>
          <w:p w:rsidR="00316513" w:rsidRPr="00035B29" w:rsidRDefault="008F6A17" w:rsidP="00754A78">
            <w:pPr>
              <w:pStyle w:val="GRKopf"/>
              <w:tabs>
                <w:tab w:val="decimal" w:pos="1205"/>
                <w:tab w:val="left" w:pos="5216"/>
                <w:tab w:val="decimal" w:pos="7655"/>
              </w:tabs>
              <w:spacing w:line="260" w:lineRule="atLeast"/>
              <w:jc w:val="right"/>
              <w:rPr>
                <w:sz w:val="21"/>
                <w:szCs w:val="21"/>
              </w:rPr>
            </w:pPr>
            <w:r w:rsidRPr="00035B29">
              <w:rPr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(Betrag.00)"/>
                  </w:textInput>
                </w:ffData>
              </w:fldChar>
            </w:r>
            <w:bookmarkStart w:id="12" w:name="Text20"/>
            <w:r w:rsidR="00316513" w:rsidRPr="00035B29">
              <w:rPr>
                <w:sz w:val="21"/>
                <w:szCs w:val="21"/>
              </w:rPr>
              <w:instrText xml:space="preserve"> FORMTEXT </w:instrText>
            </w:r>
            <w:r w:rsidRPr="00035B29">
              <w:rPr>
                <w:sz w:val="21"/>
                <w:szCs w:val="21"/>
              </w:rPr>
            </w:r>
            <w:r w:rsidRPr="00035B29">
              <w:rPr>
                <w:sz w:val="21"/>
                <w:szCs w:val="21"/>
              </w:rPr>
              <w:fldChar w:fldCharType="separate"/>
            </w:r>
            <w:r w:rsidR="00316513" w:rsidRPr="00035B29">
              <w:rPr>
                <w:noProof/>
                <w:sz w:val="21"/>
                <w:szCs w:val="21"/>
              </w:rPr>
              <w:t>(Betrag.00)</w:t>
            </w:r>
            <w:r w:rsidRPr="00035B29">
              <w:rPr>
                <w:sz w:val="21"/>
                <w:szCs w:val="21"/>
              </w:rPr>
              <w:fldChar w:fldCharType="end"/>
            </w:r>
            <w:bookmarkEnd w:id="12"/>
          </w:p>
        </w:tc>
      </w:tr>
    </w:tbl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ab/>
        <w:t>Total Zahlungen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before="120" w:line="260" w:lineRule="atLeast"/>
        <w:rPr>
          <w:sz w:val="21"/>
          <w:szCs w:val="21"/>
        </w:rPr>
      </w:pPr>
      <w:r w:rsidRPr="00035B29">
        <w:rPr>
          <w:sz w:val="21"/>
          <w:szCs w:val="21"/>
        </w:rPr>
        <w:tab/>
        <w:t>Restguthaben</w:t>
      </w:r>
      <w:r w:rsidRPr="00035B29">
        <w:rPr>
          <w:sz w:val="21"/>
          <w:szCs w:val="21"/>
        </w:rPr>
        <w:tab/>
        <w:t xml:space="preserve">Fr. </w:t>
      </w:r>
      <w:r w:rsidRPr="00035B29">
        <w:rPr>
          <w:sz w:val="21"/>
          <w:szCs w:val="21"/>
        </w:rPr>
        <w:tab/>
      </w:r>
      <w:r w:rsidR="008F6A17" w:rsidRPr="00035B29"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sz w:val="21"/>
          <w:szCs w:val="21"/>
        </w:rPr>
        <w:instrText xml:space="preserve"> FORMTEXT </w:instrText>
      </w:r>
      <w:r w:rsidR="008F6A17" w:rsidRPr="00035B29">
        <w:rPr>
          <w:sz w:val="21"/>
          <w:szCs w:val="21"/>
        </w:rPr>
      </w:r>
      <w:r w:rsidR="008F6A17" w:rsidRPr="00035B29">
        <w:rPr>
          <w:sz w:val="21"/>
          <w:szCs w:val="21"/>
        </w:rPr>
        <w:fldChar w:fldCharType="separate"/>
      </w:r>
      <w:r w:rsidRPr="00035B29">
        <w:rPr>
          <w:noProof/>
          <w:sz w:val="21"/>
          <w:szCs w:val="21"/>
        </w:rPr>
        <w:t>(Betrag.00)</w:t>
      </w:r>
      <w:r w:rsidR="008F6A17" w:rsidRPr="00035B29">
        <w:rPr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clear" w:pos="7938"/>
          <w:tab w:val="clear" w:pos="9299"/>
          <w:tab w:val="decimal" w:pos="7655"/>
          <w:tab w:val="right" w:pos="9214"/>
        </w:tabs>
        <w:spacing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4.</w:t>
      </w:r>
      <w:r w:rsidRPr="00035B29">
        <w:rPr>
          <w:b/>
          <w:sz w:val="21"/>
          <w:szCs w:val="21"/>
        </w:rPr>
        <w:tab/>
        <w:t>GARANTIE-BARRÜCKBEHALT</w:t>
      </w:r>
      <w:r w:rsidRPr="00035B29">
        <w:rPr>
          <w:b/>
          <w:sz w:val="21"/>
          <w:szCs w:val="21"/>
        </w:rPr>
        <w:tab/>
        <w:t xml:space="preserve">Fr. 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clear" w:pos="7938"/>
          <w:tab w:val="clear" w:pos="9299"/>
          <w:tab w:val="decimal" w:pos="7655"/>
          <w:tab w:val="right" w:pos="9214"/>
        </w:tabs>
        <w:spacing w:before="120" w:after="120" w:line="260" w:lineRule="atLeast"/>
        <w:rPr>
          <w:b/>
          <w:sz w:val="21"/>
          <w:szCs w:val="21"/>
        </w:rPr>
      </w:pPr>
      <w:r w:rsidRPr="00035B29">
        <w:rPr>
          <w:b/>
          <w:sz w:val="21"/>
          <w:szCs w:val="21"/>
        </w:rPr>
        <w:t>Zur Zahlung fällig</w:t>
      </w:r>
      <w:r w:rsidRPr="00035B29">
        <w:rPr>
          <w:b/>
          <w:sz w:val="21"/>
          <w:szCs w:val="21"/>
        </w:rPr>
        <w:tab/>
        <w:t>Fr.</w:t>
      </w:r>
      <w:r w:rsidRPr="00035B29">
        <w:rPr>
          <w:b/>
          <w:sz w:val="21"/>
          <w:szCs w:val="21"/>
        </w:rPr>
        <w:tab/>
      </w:r>
      <w:r w:rsidR="008F6A17" w:rsidRPr="00035B29">
        <w:rPr>
          <w:b/>
          <w:sz w:val="21"/>
          <w:szCs w:val="21"/>
        </w:rPr>
        <w:fldChar w:fldCharType="begin">
          <w:ffData>
            <w:name w:val="Text17"/>
            <w:enabled/>
            <w:calcOnExit w:val="0"/>
            <w:textInput>
              <w:default w:val="(Betrag.00)"/>
            </w:textInput>
          </w:ffData>
        </w:fldChar>
      </w:r>
      <w:r w:rsidRPr="00035B29">
        <w:rPr>
          <w:b/>
          <w:sz w:val="21"/>
          <w:szCs w:val="21"/>
        </w:rPr>
        <w:instrText xml:space="preserve"> FORMTEXT </w:instrText>
      </w:r>
      <w:r w:rsidR="008F6A17" w:rsidRPr="00035B29">
        <w:rPr>
          <w:b/>
          <w:sz w:val="21"/>
          <w:szCs w:val="21"/>
        </w:rPr>
      </w:r>
      <w:r w:rsidR="008F6A17" w:rsidRPr="00035B29">
        <w:rPr>
          <w:b/>
          <w:sz w:val="21"/>
          <w:szCs w:val="21"/>
        </w:rPr>
        <w:fldChar w:fldCharType="separate"/>
      </w:r>
      <w:r w:rsidRPr="00035B29">
        <w:rPr>
          <w:b/>
          <w:noProof/>
          <w:sz w:val="21"/>
          <w:szCs w:val="21"/>
        </w:rPr>
        <w:t>(Betrag.00)</w:t>
      </w:r>
      <w:r w:rsidR="008F6A17" w:rsidRPr="00035B29">
        <w:rPr>
          <w:b/>
          <w:sz w:val="21"/>
          <w:szCs w:val="21"/>
        </w:rPr>
        <w:fldChar w:fldCharType="end"/>
      </w:r>
    </w:p>
    <w:p w:rsidR="00316513" w:rsidRPr="00035B29" w:rsidRDefault="00316513" w:rsidP="00754A78">
      <w:pPr>
        <w:tabs>
          <w:tab w:val="clear" w:pos="7938"/>
          <w:tab w:val="left" w:pos="2836"/>
          <w:tab w:val="decimal" w:pos="7655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  <w:r w:rsidRPr="00035B29">
        <w:rPr>
          <w:sz w:val="21"/>
          <w:szCs w:val="21"/>
        </w:rPr>
        <w:t>Der Unternehmer erklärt hiermit, diese Abrechnung für richtig befunden zu haben und verzichtet auf jede Nachforderung.</w:t>
      </w:r>
    </w:p>
    <w:p w:rsidR="00316513" w:rsidRPr="00035B29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clear" w:pos="5216"/>
          <w:tab w:val="left" w:pos="2836"/>
          <w:tab w:val="left" w:pos="4536"/>
        </w:tabs>
        <w:spacing w:line="260" w:lineRule="atLeast"/>
        <w:rPr>
          <w:sz w:val="21"/>
          <w:szCs w:val="21"/>
        </w:rPr>
      </w:pPr>
      <w:r w:rsidRPr="00035B29">
        <w:rPr>
          <w:sz w:val="21"/>
          <w:szCs w:val="21"/>
        </w:rPr>
        <w:t>Ort und Datum................................................</w:t>
      </w:r>
      <w:r w:rsidRPr="00035B29">
        <w:rPr>
          <w:sz w:val="21"/>
          <w:szCs w:val="21"/>
        </w:rPr>
        <w:tab/>
        <w:t>Stempel und Unterschrift Unternehmer</w:t>
      </w:r>
    </w:p>
    <w:p w:rsidR="00316513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</w:p>
    <w:p w:rsidR="00316513" w:rsidRPr="00035B29" w:rsidRDefault="00316513" w:rsidP="00754A78">
      <w:pPr>
        <w:tabs>
          <w:tab w:val="left" w:pos="2836"/>
        </w:tabs>
        <w:spacing w:line="260" w:lineRule="atLeast"/>
        <w:rPr>
          <w:sz w:val="21"/>
          <w:szCs w:val="21"/>
        </w:rPr>
      </w:pPr>
    </w:p>
    <w:p w:rsidR="00575AFD" w:rsidRPr="00316513" w:rsidRDefault="00B016B2" w:rsidP="00754A78">
      <w:pPr>
        <w:spacing w:line="260" w:lineRule="atLeast"/>
        <w:rPr>
          <w:sz w:val="21"/>
          <w:szCs w:val="21"/>
        </w:rPr>
      </w:pPr>
      <w:r>
        <w:rPr>
          <w:sz w:val="21"/>
          <w:szCs w:val="21"/>
        </w:rPr>
        <w:t>Der Architekt</w:t>
      </w:r>
    </w:p>
    <w:sectPr w:rsidR="00575AFD" w:rsidRPr="00316513" w:rsidSect="00C11E9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9" w:right="1814" w:bottom="1219" w:left="1701" w:header="510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5E" w:rsidRDefault="0056255E" w:rsidP="00F950AA">
      <w:r>
        <w:separator/>
      </w:r>
    </w:p>
  </w:endnote>
  <w:endnote w:type="continuationSeparator" w:id="0">
    <w:p w:rsidR="0056255E" w:rsidRDefault="0056255E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B766E1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8F6A17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31651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B766E1">
                            <w:fldChar w:fldCharType="begin"/>
                          </w:r>
                          <w:r w:rsidR="00B766E1">
                            <w:instrText xml:space="preserve"> PAGE  \* Arabic \* MERGEFORMAT </w:instrText>
                          </w:r>
                          <w:r w:rsidR="00B766E1">
                            <w:fldChar w:fldCharType="separate"/>
                          </w:r>
                          <w:r w:rsidR="00316513">
                            <w:rPr>
                              <w:noProof/>
                            </w:rPr>
                            <w:instrText>2</w:instrText>
                          </w:r>
                          <w:r w:rsidR="00B766E1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316513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316513">
                            <w:rPr>
                              <w:noProof/>
                            </w:rPr>
                            <w:t>2</w:t>
                          </w:r>
                          <w:r w:rsidR="00316513" w:rsidRPr="008E2142">
                            <w:rPr>
                              <w:noProof/>
                            </w:rPr>
                            <w:t>/</w:t>
                          </w:r>
                          <w:r w:rsidR="00316513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8F6A17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B766E1">
                      <w:fldChar w:fldCharType="begin"/>
                    </w:r>
                    <w:r w:rsidR="00B766E1">
                      <w:instrText xml:space="preserve"> NUMPAGES  \* Arabic </w:instrText>
                    </w:r>
                    <w:r w:rsidR="00B766E1">
                      <w:fldChar w:fldCharType="separate"/>
                    </w:r>
                    <w:r w:rsidR="00316513">
                      <w:rPr>
                        <w:noProof/>
                      </w:rPr>
                      <w:instrText>2</w:instrText>
                    </w:r>
                    <w:r w:rsidR="00B766E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B766E1">
                      <w:fldChar w:fldCharType="begin"/>
                    </w:r>
                    <w:r w:rsidR="00B766E1">
                      <w:instrText xml:space="preserve"> PAGE  \* Arabic \* MERGEFORMAT </w:instrText>
                    </w:r>
                    <w:r w:rsidR="00B766E1">
                      <w:fldChar w:fldCharType="separate"/>
                    </w:r>
                    <w:r w:rsidR="00316513">
                      <w:rPr>
                        <w:noProof/>
                      </w:rPr>
                      <w:instrText>2</w:instrText>
                    </w:r>
                    <w:r w:rsidR="00B766E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B766E1">
                      <w:fldChar w:fldCharType="begin"/>
                    </w:r>
                    <w:r w:rsidR="00B766E1">
                      <w:instrText xml:space="preserve"> NUMPAGES  \* Arabic \* MERGEFORMAT </w:instrText>
                    </w:r>
                    <w:r w:rsidR="00B766E1">
                      <w:fldChar w:fldCharType="separate"/>
                    </w:r>
                    <w:r w:rsidR="00316513">
                      <w:rPr>
                        <w:noProof/>
                      </w:rPr>
                      <w:instrText>2</w:instrText>
                    </w:r>
                    <w:r w:rsidR="00B766E1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316513">
                      <w:rPr>
                        <w:noProof/>
                      </w:rPr>
                      <w:t>2</w:t>
                    </w:r>
                    <w:r w:rsidR="00316513" w:rsidRPr="008E2142">
                      <w:rPr>
                        <w:noProof/>
                      </w:rPr>
                      <w:t>/</w:t>
                    </w:r>
                    <w:r w:rsidR="00316513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56255E">
        <w:rPr>
          <w:noProof/>
        </w:rPr>
        <w:t>Dokument1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Pr="00C11E98" w:rsidRDefault="00B766E1" w:rsidP="00C11E98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E98" w:rsidRDefault="008F6A17" w:rsidP="00C11E98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C11E98">
                            <w:instrText xml:space="preserve"> IF </w:instrText>
                          </w:r>
                          <w:fldSimple w:instr=" NUMPAGES  \* Arabic ">
                            <w:r w:rsidR="00470D5C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C11E98">
                            <w:instrText xml:space="preserve"> &gt; 1  "</w:instrText>
                          </w:r>
                          <w:r w:rsidR="00B766E1">
                            <w:fldChar w:fldCharType="begin"/>
                          </w:r>
                          <w:r w:rsidR="00B766E1">
                            <w:instrText xml:space="preserve"> PAGE  \* Arabic \* MERGEFORMAT </w:instrText>
                          </w:r>
                          <w:r w:rsidR="00B766E1">
                            <w:fldChar w:fldCharType="separate"/>
                          </w:r>
                          <w:r w:rsidR="00C11E98">
                            <w:rPr>
                              <w:noProof/>
                            </w:rPr>
                            <w:instrText>1</w:instrText>
                          </w:r>
                          <w:r w:rsidR="00B766E1">
                            <w:rPr>
                              <w:noProof/>
                            </w:rPr>
                            <w:fldChar w:fldCharType="end"/>
                          </w:r>
                          <w:r w:rsidR="00C11E98">
                            <w:instrText>/</w:instrText>
                          </w:r>
                          <w:fldSimple w:instr=" NUMPAGES  \* Arabic \* MERGEFORMAT ">
                            <w:r w:rsidR="00C11E98">
                              <w:rPr>
                                <w:noProof/>
                              </w:rPr>
                              <w:instrText>2</w:instrText>
                            </w:r>
                          </w:fldSimple>
                          <w:r w:rsidR="00C11E98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C11E98" w:rsidRDefault="008F6A17" w:rsidP="00C11E98">
                    <w:pPr>
                      <w:jc w:val="right"/>
                    </w:pPr>
                    <w:r>
                      <w:fldChar w:fldCharType="begin"/>
                    </w:r>
                    <w:r w:rsidR="00C11E98">
                      <w:instrText xml:space="preserve"> IF </w:instrText>
                    </w:r>
                    <w:fldSimple w:instr=" NUMPAGES  \* Arabic ">
                      <w:r w:rsidR="00470D5C">
                        <w:rPr>
                          <w:noProof/>
                        </w:rPr>
                        <w:instrText>1</w:instrText>
                      </w:r>
                    </w:fldSimple>
                    <w:r w:rsidR="00C11E98">
                      <w:instrText xml:space="preserve"> &gt; 1  "</w:instrText>
                    </w:r>
                    <w:r w:rsidR="00B766E1">
                      <w:fldChar w:fldCharType="begin"/>
                    </w:r>
                    <w:r w:rsidR="00B766E1">
                      <w:instrText xml:space="preserve"> PAGE  \* Arabic \* MERGEFORMAT </w:instrText>
                    </w:r>
                    <w:r w:rsidR="00B766E1">
                      <w:fldChar w:fldCharType="separate"/>
                    </w:r>
                    <w:r w:rsidR="00C11E98">
                      <w:rPr>
                        <w:noProof/>
                      </w:rPr>
                      <w:instrText>1</w:instrText>
                    </w:r>
                    <w:r w:rsidR="00B766E1">
                      <w:rPr>
                        <w:noProof/>
                      </w:rPr>
                      <w:fldChar w:fldCharType="end"/>
                    </w:r>
                    <w:r w:rsidR="00C11E98">
                      <w:instrText>/</w:instrText>
                    </w:r>
                    <w:fldSimple w:instr=" NUMPAGES  \* Arabic \* MERGEFORMAT ">
                      <w:r w:rsidR="00C11E98">
                        <w:rPr>
                          <w:noProof/>
                        </w:rPr>
                        <w:instrText>2</w:instrText>
                      </w:r>
                    </w:fldSimple>
                    <w:r w:rsidR="00C11E98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C11E98" w:rsidRPr="0040051B">
        <w:rPr>
          <w:noProof/>
        </w:rPr>
        <w:t>Dokument1</w:t>
      </w:r>
    </w:fldSimple>
    <w:r w:rsidR="00C11E98">
      <w:rPr>
        <w:noProof/>
      </w:rPr>
      <w:tab/>
      <w:t>HBA6</w:t>
    </w:r>
    <w:r w:rsidR="00876C1B">
      <w:rPr>
        <w:noProof/>
      </w:rPr>
      <w:t>20</w:t>
    </w:r>
    <w:r w:rsidR="00C11E98" w:rsidRPr="0040051B">
      <w:rPr>
        <w:noProof/>
      </w:rPr>
      <w:t>_</w:t>
    </w:r>
    <w:r w:rsidR="00876C1B">
      <w:rPr>
        <w:noProof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5E" w:rsidRDefault="0056255E" w:rsidP="00F950AA">
      <w:r>
        <w:separator/>
      </w:r>
    </w:p>
  </w:footnote>
  <w:footnote w:type="continuationSeparator" w:id="0">
    <w:p w:rsidR="0056255E" w:rsidRDefault="0056255E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31" w:rsidRDefault="00B766E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A" w:rsidRDefault="00B766E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7C12D9">
    <w:pPr>
      <w:pStyle w:val="Kopfzeile"/>
    </w:pPr>
    <w:r>
      <w:t>Baudepartement</w:t>
    </w:r>
  </w:p>
  <w:p w:rsidR="00F950AA" w:rsidRDefault="00F950AA">
    <w:pPr>
      <w:pStyle w:val="Kopfzeile"/>
    </w:pPr>
  </w:p>
  <w:p w:rsidR="00F950AA" w:rsidRPr="00F33D45" w:rsidRDefault="007C12D9">
    <w:pPr>
      <w:pStyle w:val="Kopfzeile"/>
      <w:rPr>
        <w:b/>
      </w:rPr>
    </w:pPr>
    <w:r>
      <w:rPr>
        <w:b/>
      </w:rPr>
      <w:t>Hochbauamt</w:t>
    </w:r>
  </w:p>
  <w:p w:rsidR="00F950AA" w:rsidRDefault="00F950AA">
    <w:pPr>
      <w:pStyle w:val="Kopfzeile"/>
    </w:pPr>
  </w:p>
  <w:p w:rsidR="00F950AA" w:rsidRDefault="00F950AA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7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4"/>
  </w:num>
  <w:num w:numId="21">
    <w:abstractNumId w:val="12"/>
  </w:num>
  <w:num w:numId="22">
    <w:abstractNumId w:val="26"/>
  </w:num>
  <w:num w:numId="23">
    <w:abstractNumId w:val="22"/>
  </w:num>
  <w:num w:numId="24">
    <w:abstractNumId w:val="10"/>
  </w:num>
  <w:num w:numId="25">
    <w:abstractNumId w:val="15"/>
  </w:num>
  <w:num w:numId="26">
    <w:abstractNumId w:val="20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2408"/>
    <w:rsid w:val="00094AB5"/>
    <w:rsid w:val="000A202E"/>
    <w:rsid w:val="000A3499"/>
    <w:rsid w:val="000B354F"/>
    <w:rsid w:val="000D0484"/>
    <w:rsid w:val="000D7DF3"/>
    <w:rsid w:val="000E0F92"/>
    <w:rsid w:val="000E7EAA"/>
    <w:rsid w:val="001022B8"/>
    <w:rsid w:val="001153DF"/>
    <w:rsid w:val="00121F8D"/>
    <w:rsid w:val="00123C25"/>
    <w:rsid w:val="001275FC"/>
    <w:rsid w:val="00132CB4"/>
    <w:rsid w:val="00150E09"/>
    <w:rsid w:val="001577CA"/>
    <w:rsid w:val="00163CA6"/>
    <w:rsid w:val="00167994"/>
    <w:rsid w:val="001706DB"/>
    <w:rsid w:val="001750DA"/>
    <w:rsid w:val="00183966"/>
    <w:rsid w:val="00186230"/>
    <w:rsid w:val="001950C2"/>
    <w:rsid w:val="001A0E8E"/>
    <w:rsid w:val="001A1083"/>
    <w:rsid w:val="001C55D7"/>
    <w:rsid w:val="001D0464"/>
    <w:rsid w:val="001E6525"/>
    <w:rsid w:val="001F27B1"/>
    <w:rsid w:val="001F29D8"/>
    <w:rsid w:val="001F71B6"/>
    <w:rsid w:val="00217AD7"/>
    <w:rsid w:val="002209E6"/>
    <w:rsid w:val="00224406"/>
    <w:rsid w:val="00225FA4"/>
    <w:rsid w:val="00242095"/>
    <w:rsid w:val="00260856"/>
    <w:rsid w:val="00264D4E"/>
    <w:rsid w:val="00266934"/>
    <w:rsid w:val="002725AA"/>
    <w:rsid w:val="00274442"/>
    <w:rsid w:val="00281B3C"/>
    <w:rsid w:val="002B0C42"/>
    <w:rsid w:val="002C781C"/>
    <w:rsid w:val="002E1138"/>
    <w:rsid w:val="002F34B3"/>
    <w:rsid w:val="002F4EA8"/>
    <w:rsid w:val="0030001D"/>
    <w:rsid w:val="00305245"/>
    <w:rsid w:val="00316513"/>
    <w:rsid w:val="00322543"/>
    <w:rsid w:val="00335654"/>
    <w:rsid w:val="00380192"/>
    <w:rsid w:val="0038106E"/>
    <w:rsid w:val="003813B6"/>
    <w:rsid w:val="00387F76"/>
    <w:rsid w:val="003A7A0D"/>
    <w:rsid w:val="003B3C9C"/>
    <w:rsid w:val="003B5F26"/>
    <w:rsid w:val="003D25A1"/>
    <w:rsid w:val="003E39A9"/>
    <w:rsid w:val="003F259B"/>
    <w:rsid w:val="00420909"/>
    <w:rsid w:val="00422862"/>
    <w:rsid w:val="00434C01"/>
    <w:rsid w:val="0045415B"/>
    <w:rsid w:val="00457615"/>
    <w:rsid w:val="00457FFE"/>
    <w:rsid w:val="00470D5C"/>
    <w:rsid w:val="00473144"/>
    <w:rsid w:val="00475B10"/>
    <w:rsid w:val="0048751B"/>
    <w:rsid w:val="004911AC"/>
    <w:rsid w:val="004B56C5"/>
    <w:rsid w:val="004E1E56"/>
    <w:rsid w:val="004F5BF2"/>
    <w:rsid w:val="004F6743"/>
    <w:rsid w:val="00527AF4"/>
    <w:rsid w:val="00535D71"/>
    <w:rsid w:val="00536963"/>
    <w:rsid w:val="0056255E"/>
    <w:rsid w:val="005645A5"/>
    <w:rsid w:val="005736FE"/>
    <w:rsid w:val="00575AFD"/>
    <w:rsid w:val="00576A56"/>
    <w:rsid w:val="005A01FA"/>
    <w:rsid w:val="005A5476"/>
    <w:rsid w:val="005B50CF"/>
    <w:rsid w:val="005C1088"/>
    <w:rsid w:val="005D0669"/>
    <w:rsid w:val="005D15A7"/>
    <w:rsid w:val="005D1F22"/>
    <w:rsid w:val="005D7DC1"/>
    <w:rsid w:val="005E2C8B"/>
    <w:rsid w:val="0062265E"/>
    <w:rsid w:val="006318AB"/>
    <w:rsid w:val="00640855"/>
    <w:rsid w:val="00645D4E"/>
    <w:rsid w:val="006470C8"/>
    <w:rsid w:val="00651E4C"/>
    <w:rsid w:val="00652866"/>
    <w:rsid w:val="00664DC0"/>
    <w:rsid w:val="006713B7"/>
    <w:rsid w:val="006818BC"/>
    <w:rsid w:val="00682BDF"/>
    <w:rsid w:val="006B3AAA"/>
    <w:rsid w:val="006B438C"/>
    <w:rsid w:val="006B6E33"/>
    <w:rsid w:val="006C6795"/>
    <w:rsid w:val="006E7AC6"/>
    <w:rsid w:val="006F5AD7"/>
    <w:rsid w:val="0070407C"/>
    <w:rsid w:val="007055B1"/>
    <w:rsid w:val="00716B9A"/>
    <w:rsid w:val="007221FF"/>
    <w:rsid w:val="00723576"/>
    <w:rsid w:val="00727D07"/>
    <w:rsid w:val="00754A78"/>
    <w:rsid w:val="007617CF"/>
    <w:rsid w:val="007808A3"/>
    <w:rsid w:val="00786FD9"/>
    <w:rsid w:val="007A45ED"/>
    <w:rsid w:val="007A502E"/>
    <w:rsid w:val="007B5413"/>
    <w:rsid w:val="007C12D9"/>
    <w:rsid w:val="007D26E2"/>
    <w:rsid w:val="007D7944"/>
    <w:rsid w:val="007E0AB6"/>
    <w:rsid w:val="007E7E1C"/>
    <w:rsid w:val="007F413D"/>
    <w:rsid w:val="007F4780"/>
    <w:rsid w:val="00815FF7"/>
    <w:rsid w:val="00831246"/>
    <w:rsid w:val="00831C97"/>
    <w:rsid w:val="00850E22"/>
    <w:rsid w:val="00853666"/>
    <w:rsid w:val="0085379D"/>
    <w:rsid w:val="0086630E"/>
    <w:rsid w:val="008715DA"/>
    <w:rsid w:val="00875CB2"/>
    <w:rsid w:val="00876C1B"/>
    <w:rsid w:val="0089024B"/>
    <w:rsid w:val="0089343D"/>
    <w:rsid w:val="00896FF1"/>
    <w:rsid w:val="008A3ED4"/>
    <w:rsid w:val="008B6F8A"/>
    <w:rsid w:val="008C0EC0"/>
    <w:rsid w:val="008D0C91"/>
    <w:rsid w:val="008D1AAE"/>
    <w:rsid w:val="008E2142"/>
    <w:rsid w:val="008F6A17"/>
    <w:rsid w:val="00902156"/>
    <w:rsid w:val="0093453E"/>
    <w:rsid w:val="0094470A"/>
    <w:rsid w:val="009470A7"/>
    <w:rsid w:val="009538EA"/>
    <w:rsid w:val="009725F3"/>
    <w:rsid w:val="009B2BB0"/>
    <w:rsid w:val="009B4432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449E3"/>
    <w:rsid w:val="00A501BC"/>
    <w:rsid w:val="00A506C7"/>
    <w:rsid w:val="00A81E17"/>
    <w:rsid w:val="00AA32B5"/>
    <w:rsid w:val="00AB38D6"/>
    <w:rsid w:val="00AC6F07"/>
    <w:rsid w:val="00AD4320"/>
    <w:rsid w:val="00B016B2"/>
    <w:rsid w:val="00B0693E"/>
    <w:rsid w:val="00B1302B"/>
    <w:rsid w:val="00B2067D"/>
    <w:rsid w:val="00B50C8E"/>
    <w:rsid w:val="00B61A5D"/>
    <w:rsid w:val="00B665AC"/>
    <w:rsid w:val="00B72875"/>
    <w:rsid w:val="00B766E1"/>
    <w:rsid w:val="00B82A3B"/>
    <w:rsid w:val="00BC0430"/>
    <w:rsid w:val="00BD1F5D"/>
    <w:rsid w:val="00BD6A49"/>
    <w:rsid w:val="00BE7264"/>
    <w:rsid w:val="00BF51AD"/>
    <w:rsid w:val="00C11E98"/>
    <w:rsid w:val="00C23FB5"/>
    <w:rsid w:val="00C2664D"/>
    <w:rsid w:val="00C30ECE"/>
    <w:rsid w:val="00C726C1"/>
    <w:rsid w:val="00C975F7"/>
    <w:rsid w:val="00CA3BCA"/>
    <w:rsid w:val="00CA6880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C2141"/>
    <w:rsid w:val="00DD57AB"/>
    <w:rsid w:val="00DE0224"/>
    <w:rsid w:val="00DF3879"/>
    <w:rsid w:val="00E03572"/>
    <w:rsid w:val="00E172CE"/>
    <w:rsid w:val="00E220EE"/>
    <w:rsid w:val="00E354F3"/>
    <w:rsid w:val="00E35D41"/>
    <w:rsid w:val="00E43BC4"/>
    <w:rsid w:val="00E72A1B"/>
    <w:rsid w:val="00E745FB"/>
    <w:rsid w:val="00E829EA"/>
    <w:rsid w:val="00E83291"/>
    <w:rsid w:val="00E963F9"/>
    <w:rsid w:val="00EB3B4D"/>
    <w:rsid w:val="00ED1080"/>
    <w:rsid w:val="00ED6E18"/>
    <w:rsid w:val="00ED6F6C"/>
    <w:rsid w:val="00EE4021"/>
    <w:rsid w:val="00F0414F"/>
    <w:rsid w:val="00F211D5"/>
    <w:rsid w:val="00F226F1"/>
    <w:rsid w:val="00F33D45"/>
    <w:rsid w:val="00F60665"/>
    <w:rsid w:val="00F6781D"/>
    <w:rsid w:val="00F950AA"/>
    <w:rsid w:val="00FA3A9F"/>
    <w:rsid w:val="00FB3752"/>
    <w:rsid w:val="00FB6B27"/>
    <w:rsid w:val="00FB777F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2697C1A5-E5FF-4F06-9BBB-CE6B67F9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6F6C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000000" w:themeFill="tex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F81BD" w:themeFill="accent1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C0504D" w:themeFill="accent2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9BBB59" w:themeFill="accent3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8064A2" w:themeFill="accent4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4BACC6" w:themeFill="accent5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rPr>
      <w:hidden/>
    </w:trPr>
    <w:tcPr>
      <w:shd w:val="clear" w:color="auto" w:fill="F79646" w:themeFill="accent6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rPr>
        <w:hidden/>
      </w:trPr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rPr>
        <w:hidden/>
      </w:trPr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rPr>
        <w:hidden/>
      </w:trPr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6E6E6" w:themeFill="tex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999999" w:themeFill="text1" w:themeFillTint="66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2F8" w:themeFill="accent1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rPr>
        <w:hidden/>
      </w:trPr>
      <w:tcPr>
        <w:shd w:val="clear" w:color="auto" w:fill="B8CCE4" w:themeFill="accent1" w:themeFillTint="66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8EDED" w:themeFill="accent2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rPr>
        <w:hidden/>
      </w:trPr>
      <w:tcPr>
        <w:shd w:val="clear" w:color="auto" w:fill="E5B8B7" w:themeFill="accent2" w:themeFillTint="66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5F8EE" w:themeFill="accent3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rPr>
        <w:hidden/>
      </w:trPr>
      <w:tcPr>
        <w:shd w:val="clear" w:color="auto" w:fill="D6E3BC" w:themeFill="accent3" w:themeFillTint="66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2EFF6" w:themeFill="accent4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rPr>
        <w:hidden/>
      </w:trPr>
      <w:tcPr>
        <w:shd w:val="clear" w:color="auto" w:fill="CCC0D9" w:themeFill="accent4" w:themeFillTint="66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EDF6F9" w:themeFill="accent5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rPr>
        <w:hidden/>
      </w:trPr>
      <w:tcPr>
        <w:shd w:val="clear" w:color="auto" w:fill="B6DDE8" w:themeFill="accent5" w:themeFillTint="66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rPr>
      <w:hidden/>
    </w:trPr>
    <w:tcPr>
      <w:shd w:val="clear" w:color="auto" w:fill="FEF4EC" w:themeFill="accent6" w:themeFillTint="19"/>
    </w:tcPr>
    <w:tblStylePr w:type="firstRow">
      <w:rPr>
        <w:b/>
        <w:bCs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rPr>
        <w:hidden/>
      </w:trPr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rPr>
        <w:hidden/>
      </w:trPr>
      <w:tcPr>
        <w:shd w:val="clear" w:color="auto" w:fill="FBD4B4" w:themeFill="accent6" w:themeFillTint="66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CCCCCC" w:themeFill="text1" w:themeFillTint="33"/>
    </w:tcPr>
    <w:tblStylePr w:type="firstRow">
      <w:rPr>
        <w:b/>
        <w:bCs/>
      </w:rPr>
      <w:tblPr/>
      <w:trPr>
        <w:hidden/>
      </w:t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000000" w:themeFill="text1" w:themeFillShade="BF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BE5F1" w:themeFill="accent1" w:themeFillTint="33"/>
    </w:tcPr>
    <w:tblStylePr w:type="firstRow">
      <w:rPr>
        <w:b/>
        <w:bCs/>
      </w:rPr>
      <w:tblPr/>
      <w:trPr>
        <w:hidden/>
      </w:trPr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65F91" w:themeFill="accent1" w:themeFillShade="BF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2DBDB" w:themeFill="accent2" w:themeFillTint="33"/>
    </w:tcPr>
    <w:tblStylePr w:type="firstRow">
      <w:rPr>
        <w:b/>
        <w:bCs/>
      </w:rPr>
      <w:tblPr/>
      <w:trPr>
        <w:hidden/>
      </w:trPr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943634" w:themeFill="accent2" w:themeFillShade="BF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AF1DD" w:themeFill="accent3" w:themeFillTint="33"/>
    </w:tcPr>
    <w:tblStylePr w:type="firstRow">
      <w:rPr>
        <w:b/>
        <w:bCs/>
      </w:rPr>
      <w:tblPr/>
      <w:trPr>
        <w:hidden/>
      </w:trPr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76923C" w:themeFill="accent3" w:themeFillShade="BF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E5DFEC" w:themeFill="accent4" w:themeFillTint="33"/>
    </w:tcPr>
    <w:tblStylePr w:type="firstRow">
      <w:rPr>
        <w:b/>
        <w:bCs/>
      </w:rPr>
      <w:tblPr/>
      <w:trPr>
        <w:hidden/>
      </w:trPr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5F497A" w:themeFill="accent4" w:themeFillShade="BF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DAEEF3" w:themeFill="accent5" w:themeFillTint="33"/>
    </w:tcPr>
    <w:tblStylePr w:type="firstRow">
      <w:rPr>
        <w:b/>
        <w:bCs/>
      </w:rPr>
      <w:tblPr/>
      <w:trPr>
        <w:hidden/>
      </w:trPr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31849B" w:themeFill="accent5" w:themeFillShade="BF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rPr>
      <w:hidden/>
    </w:trPr>
    <w:tcPr>
      <w:shd w:val="clear" w:color="auto" w:fill="FDE9D9" w:themeFill="accent6" w:themeFillTint="33"/>
    </w:tcPr>
    <w:tblStylePr w:type="firstRow">
      <w:rPr>
        <w:b/>
        <w:bCs/>
      </w:rPr>
      <w:tblPr/>
      <w:trPr>
        <w:hidden/>
      </w:trPr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rPr>
        <w:hidden/>
      </w:trPr>
      <w:tcPr>
        <w:shd w:val="clear" w:color="auto" w:fill="E36C0A" w:themeFill="accent6" w:themeFillShade="BF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rPr>
      <w:hidden/>
    </w:trPr>
    <w:tblStylePr w:type="firstRow">
      <w:rPr>
        <w:rFonts w:asciiTheme="majorHAnsi" w:eastAsiaTheme="majorEastAsia" w:hAnsiTheme="majorHAnsi" w:cstheme="majorBidi"/>
      </w:rPr>
      <w:tblPr/>
      <w:trPr>
        <w:hidden/>
      </w:trPr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rPr>
        <w:hidden/>
      </w:trPr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rPr>
      <w:hidden/>
    </w:trPr>
    <w:tblStylePr w:type="firstRow">
      <w:rPr>
        <w:sz w:val="24"/>
        <w:szCs w:val="24"/>
      </w:rPr>
      <w:tblPr/>
      <w:trPr>
        <w:hidden/>
      </w:trPr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rPr>
        <w:hidden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rPr>
        <w:hidden/>
      </w:trPr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rPr>
        <w:hidden/>
      </w:trPr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  <w:tblStylePr w:type="swCell">
      <w:tblPr/>
      <w:trPr>
        <w:hidden/>
      </w:trPr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FD3D2" w:themeFill="accent2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6EED5" w:themeFill="accent3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DE4D0" w:themeFill="accent6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rPr>
        <w:hidden/>
      </w:trPr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rPr>
        <w:hidden/>
      </w:trPr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rPr>
        <w:hidden/>
      </w:trPr>
      <w:tcPr>
        <w:shd w:val="clear" w:color="auto" w:fill="D8D8D8" w:themeFill="background1" w:themeFillShade="D8"/>
      </w:tcPr>
    </w:tblStylePr>
    <w:tblStylePr w:type="neCell"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>
        <w:hidden/>
      </w:trPr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rPr>
        <w:hidden/>
      </w:trPr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rPr>
        <w:hidden/>
      </w:trPr>
      <w:tcPr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rPr>
        <w:hidden/>
      </w:trPr>
      <w:tcPr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rPr>
        <w:hidden/>
      </w:trPr>
      <w:tcPr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rPr>
        <w:hidden/>
      </w:trPr>
      <w:tcPr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rPr>
        <w:hidden/>
      </w:trPr>
      <w:tcPr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rPr>
        <w:hidden/>
      </w:trPr>
      <w:tcPr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rPr>
        <w:hidden/>
      </w:trPr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rPr>
        <w:hidden/>
      </w:trPr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rPr>
        <w:hidden/>
      </w:trPr>
      <w:tcPr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rPr>
        <w:hidden/>
      </w:trPr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rPr>
      <w:hidden/>
    </w:tr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rPr>
        <w:hidden/>
      </w:trPr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rPr>
        <w:hidden/>
      </w:trPr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rPr>
      <w:hidden/>
    </w:trPr>
    <w:tcPr>
      <w:shd w:val="solid" w:color="C0C0C0" w:fill="FFFFFF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rPr>
      <w:hidden/>
    </w:tr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ap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rPr>
      <w:hidden/>
    </w:trPr>
    <w:tcPr>
      <w:shd w:val="solid" w:color="008080" w:fill="FFFFFF"/>
    </w:tcPr>
    <w:tblStylePr w:type="firstRow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rPr>
      <w:hidden/>
    </w:tr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rPr>
      <w:hidden/>
    </w:trPr>
    <w:tcPr>
      <w:shd w:val="pct25" w:color="008080" w:fill="FFFFFF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rPr>
        <w:hidden/>
      </w:trPr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rPr>
      <w:hidden/>
    </w:trPr>
    <w:tblStylePr w:type="firstRow">
      <w:rPr>
        <w:b/>
        <w:bCs/>
        <w:i/>
        <w:iCs/>
        <w:color w:val="800000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rPr>
      <w:hidden/>
    </w:tr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00008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rPr>
      <w:hidden/>
    </w:trPr>
    <w:tcPr>
      <w:shd w:val="pct50" w:color="000000" w:fill="FFFFFF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lastRow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 w:val="0"/>
        <w:bCs w:val="0"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rPr>
      <w:hidden/>
    </w:trPr>
    <w:tcPr>
      <w:shd w:val="clear" w:color="auto" w:fill="auto"/>
    </w:tcPr>
    <w:tblStylePr w:type="firstRow">
      <w:rPr>
        <w:b/>
        <w:bCs/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rPr>
      <w:hidden/>
    </w:trPr>
    <w:tblStylePr w:type="firstRow">
      <w:rPr>
        <w:b w:val="0"/>
        <w:bCs w:val="0"/>
      </w:rPr>
      <w:tblPr/>
      <w:trPr>
        <w:hidden/>
      </w:trPr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25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FF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30" w:color="000000" w:fill="FFFFFF"/>
      </w:tcPr>
    </w:tblStylePr>
    <w:tblStylePr w:type="band2Vert">
      <w:rPr>
        <w:color w:val="auto"/>
      </w:rPr>
      <w:tblPr/>
      <w:trPr>
        <w:hidden/>
      </w:trPr>
      <w:tcPr>
        <w:shd w:val="pct25" w:color="00FF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rPr>
        <w:hidden/>
      </w:trPr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rPr>
      <w:hidden/>
    </w:trPr>
    <w:tblStylePr w:type="firstRow">
      <w:rPr>
        <w:color w:val="FFFFFF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pct50" w:color="008080" w:fill="FFFFFF"/>
      </w:tcPr>
    </w:tblStylePr>
    <w:tblStylePr w:type="band2Vert">
      <w:rPr>
        <w:color w:val="auto"/>
      </w:rPr>
      <w:tblPr/>
      <w:trPr>
        <w:hidden/>
      </w:trPr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rPr>
      <w:hidden/>
    </w:trPr>
    <w:tblStylePr w:type="firstRow">
      <w:rPr>
        <w:b/>
        <w:bCs/>
        <w:i/>
        <w:iCs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rPr>
      <w:hidden/>
    </w:trPr>
    <w:tblStylePr w:type="firstRow"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hidden/>
    </w:trPr>
    <w:tcPr>
      <w:shd w:val="clear" w:color="auto" w:fill="auto"/>
    </w:tcPr>
    <w:tblStylePr w:type="firstRow">
      <w:rPr>
        <w:color w:val="auto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RRBKopfinfos">
    <w:name w:val="RRB_Kopfinfos"/>
    <w:basedOn w:val="Standard"/>
    <w:rsid w:val="00316513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EA94-C324-4FA7-83FA-D384BAB6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Engler</dc:creator>
  <dc:description>Version 1.1 / 06.02.2011</dc:description>
  <cp:lastModifiedBy>Scherrer, Sarah</cp:lastModifiedBy>
  <cp:revision>4</cp:revision>
  <cp:lastPrinted>2011-01-17T13:42:00Z</cp:lastPrinted>
  <dcterms:created xsi:type="dcterms:W3CDTF">2014-06-23T09:06:00Z</dcterms:created>
  <dcterms:modified xsi:type="dcterms:W3CDTF">2017-12-11T10:09:00Z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