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48012" w14:textId="14A2CF09" w:rsidR="00986C4F" w:rsidRDefault="000E48F4" w:rsidP="00986C4F">
      <w:pPr>
        <w:pStyle w:val="ProNaturaKopfzeile"/>
        <w:pBdr>
          <w:bottom w:val="single" w:sz="4" w:space="1" w:color="auto"/>
        </w:pBdr>
        <w:tabs>
          <w:tab w:val="clear" w:pos="4536"/>
          <w:tab w:val="clear" w:pos="9781"/>
          <w:tab w:val="right" w:pos="9066"/>
        </w:tabs>
        <w:rPr>
          <w:rFonts w:ascii="Arial" w:hAnsi="Arial" w:cs="Arial"/>
          <w:b/>
          <w:sz w:val="21"/>
          <w:szCs w:val="16"/>
        </w:rPr>
      </w:pPr>
      <w:r w:rsidRPr="006B2EBD">
        <w:rPr>
          <w:rFonts w:ascii="Arial" w:hAnsi="Arial" w:cs="Arial"/>
          <w:b/>
          <w:sz w:val="20"/>
          <w:szCs w:val="16"/>
          <w:highlight w:val="lightGray"/>
        </w:rPr>
        <w:t>Gemeinde</w:t>
      </w:r>
      <w:r w:rsidR="00986C4F" w:rsidRPr="00B35F1E">
        <w:rPr>
          <w:rFonts w:ascii="Arial" w:hAnsi="Arial" w:cs="Arial"/>
          <w:b/>
          <w:sz w:val="21"/>
          <w:szCs w:val="16"/>
        </w:rPr>
        <w:tab/>
      </w:r>
      <w:r w:rsidR="00986C4F" w:rsidRPr="00B35F1E">
        <w:rPr>
          <w:rFonts w:ascii="Arial" w:hAnsi="Arial" w:cs="Arial"/>
          <w:noProof/>
          <w:sz w:val="28"/>
          <w:szCs w:val="16"/>
          <w:lang w:val="de-CH" w:eastAsia="de-CH"/>
        </w:rPr>
        <w:drawing>
          <wp:inline distT="0" distB="0" distL="0" distR="0" wp14:anchorId="7AD60595" wp14:editId="7FA13091">
            <wp:extent cx="2562131" cy="250297"/>
            <wp:effectExtent l="0" t="0" r="381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_ANJF_koop_RGB-neues Erscheinungsbild.tif"/>
                    <pic:cNvPicPr/>
                  </pic:nvPicPr>
                  <pic:blipFill>
                    <a:blip r:embed="rId8" cstate="print">
                      <a:extLst>
                        <a:ext uri="{28A0092B-C50C-407E-A947-70E740481C1C}">
                          <a14:useLocalDpi xmlns:a14="http://schemas.microsoft.com/office/drawing/2010/main"/>
                        </a:ext>
                      </a:extLst>
                    </a:blip>
                    <a:stretch>
                      <a:fillRect/>
                    </a:stretch>
                  </pic:blipFill>
                  <pic:spPr>
                    <a:xfrm>
                      <a:off x="0" y="0"/>
                      <a:ext cx="2778446" cy="271429"/>
                    </a:xfrm>
                    <a:prstGeom prst="rect">
                      <a:avLst/>
                    </a:prstGeom>
                  </pic:spPr>
                </pic:pic>
              </a:graphicData>
            </a:graphic>
          </wp:inline>
        </w:drawing>
      </w:r>
    </w:p>
    <w:p w14:paraId="44ED4909" w14:textId="2413156D" w:rsidR="00A76EA5" w:rsidRPr="001C69D5" w:rsidRDefault="00A76EA5" w:rsidP="00A76EA5">
      <w:pPr>
        <w:pStyle w:val="ProNaturaKopfzeile"/>
        <w:pBdr>
          <w:bottom w:val="single" w:sz="4" w:space="1" w:color="auto"/>
        </w:pBdr>
        <w:tabs>
          <w:tab w:val="clear" w:pos="4536"/>
          <w:tab w:val="clear" w:pos="9781"/>
          <w:tab w:val="right" w:pos="9066"/>
        </w:tabs>
        <w:jc w:val="right"/>
        <w:rPr>
          <w:rFonts w:ascii="Arial" w:hAnsi="Arial" w:cs="Arial"/>
          <w:bCs/>
          <w:i/>
          <w:iCs/>
          <w:color w:val="808080" w:themeColor="background1" w:themeShade="80"/>
          <w:sz w:val="20"/>
          <w:szCs w:val="15"/>
        </w:rPr>
      </w:pPr>
      <w:r w:rsidRPr="001C69D5">
        <w:rPr>
          <w:rFonts w:ascii="Arial" w:hAnsi="Arial" w:cs="Arial"/>
          <w:bCs/>
          <w:i/>
          <w:iCs/>
          <w:color w:val="808080" w:themeColor="background1" w:themeShade="80"/>
          <w:sz w:val="20"/>
          <w:szCs w:val="15"/>
        </w:rPr>
        <w:t>(bei nationaler Bedeutung oder wenn in Schutzverordnung so verlangt)</w:t>
      </w:r>
    </w:p>
    <w:p w14:paraId="333219B7" w14:textId="77777777" w:rsidR="00986C4F" w:rsidRPr="00B35F1E" w:rsidRDefault="00986C4F" w:rsidP="00986C4F">
      <w:pPr>
        <w:pStyle w:val="Kopfzeile"/>
        <w:rPr>
          <w:sz w:val="20"/>
          <w:szCs w:val="21"/>
        </w:rPr>
      </w:pPr>
    </w:p>
    <w:p w14:paraId="79C166A5" w14:textId="77777777" w:rsidR="005873BF" w:rsidRPr="001C69D5" w:rsidRDefault="005873BF" w:rsidP="005873BF">
      <w:pPr>
        <w:rPr>
          <w:rFonts w:ascii="Arial" w:hAnsi="Arial" w:cs="Arial"/>
          <w:b/>
          <w:bCs/>
          <w:i/>
          <w:iCs/>
          <w:color w:val="808080" w:themeColor="background1" w:themeShade="80"/>
          <w:sz w:val="20"/>
          <w:szCs w:val="20"/>
        </w:rPr>
      </w:pPr>
      <w:r w:rsidRPr="001C69D5">
        <w:rPr>
          <w:rFonts w:ascii="Arial" w:hAnsi="Arial" w:cs="Arial"/>
          <w:b/>
          <w:bCs/>
          <w:i/>
          <w:iCs/>
          <w:color w:val="808080" w:themeColor="background1" w:themeShade="80"/>
          <w:sz w:val="20"/>
          <w:szCs w:val="20"/>
        </w:rPr>
        <w:t>Zweck des Pflegeplans:</w:t>
      </w:r>
    </w:p>
    <w:p w14:paraId="0B8BC85F" w14:textId="235B25A1" w:rsidR="005873BF" w:rsidRPr="001C69D5" w:rsidRDefault="005873BF" w:rsidP="005873BF">
      <w:pPr>
        <w:rPr>
          <w:rFonts w:ascii="Arial" w:hAnsi="Arial" w:cs="Arial"/>
          <w:i/>
          <w:iCs/>
          <w:color w:val="808080" w:themeColor="background1" w:themeShade="80"/>
          <w:sz w:val="20"/>
          <w:szCs w:val="20"/>
        </w:rPr>
      </w:pPr>
      <w:r w:rsidRPr="001C69D5">
        <w:rPr>
          <w:rFonts w:ascii="Arial" w:hAnsi="Arial" w:cs="Arial"/>
          <w:i/>
          <w:iCs/>
          <w:color w:val="808080" w:themeColor="background1" w:themeShade="80"/>
          <w:sz w:val="20"/>
          <w:szCs w:val="20"/>
        </w:rPr>
        <w:t xml:space="preserve">In komplexen, national oder regional bedeutenden Schutzgebieten bietet der Pflegeplan eine Übersicht über alle Pflegeeinheiten, legt die Verantwortlichkeit bei Unterhalt, Aufsicht und Dokumentation sowie die konkreten Schutzziele fest. Der Pflegeplan stellt so die Grundlage dar für die zielorientierte Erhaltung der Schutzwerte. Im Pflegeplan werden in Ergänzung zur Schutzverordnung konkrete Pflegevorschriften festgelegt. Im Gegensatz zur Schutzverordnung können diese jederzeit abgeändert werden. </w:t>
      </w:r>
      <w:r>
        <w:rPr>
          <w:rFonts w:ascii="Arial" w:hAnsi="Arial" w:cs="Arial"/>
          <w:i/>
          <w:iCs/>
          <w:color w:val="808080" w:themeColor="background1" w:themeShade="80"/>
          <w:sz w:val="20"/>
          <w:szCs w:val="20"/>
        </w:rPr>
        <w:t xml:space="preserve">Der Pflegeplan dient dem Kanton dazu, seine Funktion als Aufsichtsstelle für national und regional bedeutende Schutzgebiete wahrzunehmen. </w:t>
      </w:r>
      <w:r w:rsidRPr="001C69D5">
        <w:rPr>
          <w:rFonts w:ascii="Arial" w:hAnsi="Arial" w:cs="Arial"/>
          <w:i/>
          <w:iCs/>
          <w:color w:val="808080" w:themeColor="background1" w:themeShade="80"/>
          <w:sz w:val="20"/>
          <w:szCs w:val="20"/>
        </w:rPr>
        <w:t xml:space="preserve">Der Pflegeplan stellt die Grundlage dar für die Vereinbarung von </w:t>
      </w:r>
      <w:proofErr w:type="spellStart"/>
      <w:r w:rsidRPr="001C69D5">
        <w:rPr>
          <w:rFonts w:ascii="Arial" w:hAnsi="Arial" w:cs="Arial"/>
          <w:i/>
          <w:iCs/>
          <w:color w:val="808080" w:themeColor="background1" w:themeShade="80"/>
          <w:sz w:val="20"/>
          <w:szCs w:val="20"/>
        </w:rPr>
        <w:t>GAöL</w:t>
      </w:r>
      <w:proofErr w:type="spellEnd"/>
      <w:r w:rsidRPr="001C69D5">
        <w:rPr>
          <w:rFonts w:ascii="Arial" w:hAnsi="Arial" w:cs="Arial"/>
          <w:i/>
          <w:iCs/>
          <w:color w:val="808080" w:themeColor="background1" w:themeShade="80"/>
          <w:sz w:val="20"/>
          <w:szCs w:val="20"/>
        </w:rPr>
        <w:t>-Verträgen</w:t>
      </w:r>
      <w:r w:rsidR="00721322">
        <w:rPr>
          <w:rFonts w:ascii="Arial" w:hAnsi="Arial" w:cs="Arial"/>
          <w:i/>
          <w:iCs/>
          <w:color w:val="808080" w:themeColor="background1" w:themeShade="80"/>
          <w:sz w:val="20"/>
          <w:szCs w:val="20"/>
        </w:rPr>
        <w:t xml:space="preserve"> </w:t>
      </w:r>
      <w:r w:rsidR="00721322" w:rsidRPr="00721322">
        <w:rPr>
          <w:rFonts w:ascii="Arial" w:hAnsi="Arial" w:cs="Arial"/>
          <w:i/>
          <w:iCs/>
          <w:color w:val="808080" w:themeColor="background1" w:themeShade="80"/>
          <w:sz w:val="20"/>
          <w:szCs w:val="20"/>
        </w:rPr>
        <w:t>und weitere Aufgaben, für</w:t>
      </w:r>
      <w:r w:rsidR="00721322">
        <w:rPr>
          <w:rFonts w:ascii="Arial" w:hAnsi="Arial" w:cs="Arial"/>
          <w:i/>
          <w:iCs/>
          <w:color w:val="808080" w:themeColor="background1" w:themeShade="80"/>
          <w:sz w:val="20"/>
          <w:szCs w:val="20"/>
        </w:rPr>
        <w:t xml:space="preserve"> die die Gemeinde zuständig ist</w:t>
      </w:r>
      <w:r w:rsidRPr="001C69D5">
        <w:rPr>
          <w:rFonts w:ascii="Arial" w:hAnsi="Arial" w:cs="Arial"/>
          <w:i/>
          <w:iCs/>
          <w:color w:val="808080" w:themeColor="background1" w:themeShade="80"/>
          <w:sz w:val="20"/>
          <w:szCs w:val="20"/>
        </w:rPr>
        <w:t xml:space="preserve">. </w:t>
      </w:r>
    </w:p>
    <w:p w14:paraId="17B028A8" w14:textId="77777777" w:rsidR="00E059F1" w:rsidRPr="00B35F1E" w:rsidRDefault="00E059F1" w:rsidP="00FF4C84">
      <w:pPr>
        <w:pStyle w:val="ProNaturaTitel"/>
        <w:rPr>
          <w:sz w:val="32"/>
          <w:szCs w:val="40"/>
        </w:rPr>
      </w:pPr>
    </w:p>
    <w:p w14:paraId="19BFE973" w14:textId="4724CD5C" w:rsidR="00E059F1" w:rsidRPr="00B35F1E" w:rsidRDefault="00E059F1" w:rsidP="00FF4C84">
      <w:pPr>
        <w:pStyle w:val="ProNaturaTitel"/>
        <w:rPr>
          <w:sz w:val="32"/>
          <w:szCs w:val="40"/>
        </w:rPr>
      </w:pPr>
    </w:p>
    <w:p w14:paraId="61DE0181" w14:textId="7154CE6E" w:rsidR="00004256" w:rsidRPr="00B35F1E" w:rsidRDefault="00E059F1" w:rsidP="00134D0F">
      <w:pPr>
        <w:pStyle w:val="ProNaturaTitel"/>
        <w:pBdr>
          <w:bottom w:val="single" w:sz="4" w:space="1" w:color="auto"/>
        </w:pBdr>
        <w:rPr>
          <w:sz w:val="44"/>
          <w:szCs w:val="40"/>
        </w:rPr>
      </w:pPr>
      <w:r w:rsidRPr="00B35F1E">
        <w:rPr>
          <w:sz w:val="32"/>
          <w:szCs w:val="40"/>
        </w:rPr>
        <w:t>Pflegeplan</w:t>
      </w:r>
      <w:r w:rsidR="006B2EBD">
        <w:rPr>
          <w:sz w:val="32"/>
          <w:szCs w:val="40"/>
        </w:rPr>
        <w:t>, Reglement</w:t>
      </w:r>
    </w:p>
    <w:p w14:paraId="5039A3A4" w14:textId="33B127B1" w:rsidR="00AC2C1B" w:rsidRPr="00B35F1E" w:rsidRDefault="00AC2C1B" w:rsidP="00383B57">
      <w:pPr>
        <w:pStyle w:val="ProNaturaText"/>
        <w:rPr>
          <w:rFonts w:ascii="Arial" w:hAnsi="Arial" w:cs="Arial"/>
          <w:b/>
          <w:sz w:val="18"/>
          <w:szCs w:val="21"/>
        </w:rPr>
      </w:pPr>
    </w:p>
    <w:p w14:paraId="312C0B45" w14:textId="77777777" w:rsidR="00FF4C84" w:rsidRPr="00B35F1E" w:rsidRDefault="00FF4C84" w:rsidP="00383B57">
      <w:pPr>
        <w:pStyle w:val="ProNaturaText"/>
        <w:rPr>
          <w:rFonts w:ascii="Arial" w:hAnsi="Arial" w:cs="Arial"/>
          <w:b/>
          <w:sz w:val="18"/>
          <w:szCs w:val="21"/>
        </w:rPr>
      </w:pPr>
    </w:p>
    <w:p w14:paraId="6A350395" w14:textId="7210389F" w:rsidR="00E061AE" w:rsidRPr="00B57A35" w:rsidRDefault="006B2EBD" w:rsidP="00383B57">
      <w:pPr>
        <w:pStyle w:val="ProNaturaText"/>
        <w:rPr>
          <w:rFonts w:ascii="Arial" w:hAnsi="Arial" w:cs="Arial"/>
          <w:b/>
          <w:sz w:val="32"/>
          <w:szCs w:val="32"/>
          <w:highlight w:val="lightGray"/>
        </w:rPr>
      </w:pPr>
      <w:r w:rsidRPr="00B57A35">
        <w:rPr>
          <w:rFonts w:ascii="Arial" w:hAnsi="Arial" w:cs="Arial"/>
          <w:b/>
          <w:sz w:val="32"/>
          <w:szCs w:val="32"/>
          <w:highlight w:val="lightGray"/>
        </w:rPr>
        <w:t>[Schutzgebiet Name]</w:t>
      </w:r>
    </w:p>
    <w:p w14:paraId="7359327B" w14:textId="2CAB2EDF" w:rsidR="006B2EBD" w:rsidRPr="006B2EBD" w:rsidRDefault="006B2EBD" w:rsidP="00383B57">
      <w:pPr>
        <w:pStyle w:val="ProNaturaText"/>
        <w:rPr>
          <w:rFonts w:ascii="Arial" w:hAnsi="Arial" w:cs="Arial"/>
          <w:b/>
          <w:sz w:val="32"/>
          <w:szCs w:val="32"/>
        </w:rPr>
      </w:pPr>
      <w:r w:rsidRPr="00B57A35">
        <w:rPr>
          <w:rFonts w:ascii="Arial" w:hAnsi="Arial" w:cs="Arial"/>
          <w:b/>
          <w:sz w:val="32"/>
          <w:szCs w:val="32"/>
          <w:highlight w:val="lightGray"/>
        </w:rPr>
        <w:t>[Schutzgebiet Typ, Bedeutung, ID-Nummer]</w:t>
      </w:r>
    </w:p>
    <w:p w14:paraId="3F7634D3" w14:textId="3E31F468" w:rsidR="00B56F3F" w:rsidRDefault="00B56F3F" w:rsidP="00383B57">
      <w:pPr>
        <w:pStyle w:val="ProNaturaText"/>
        <w:rPr>
          <w:rFonts w:ascii="Arial" w:hAnsi="Arial" w:cs="Arial"/>
          <w:sz w:val="20"/>
          <w:szCs w:val="20"/>
        </w:rPr>
      </w:pPr>
    </w:p>
    <w:p w14:paraId="1D7A19FE" w14:textId="77777777" w:rsidR="006B2EBD" w:rsidRPr="00B35F1E" w:rsidRDefault="006B2EBD" w:rsidP="00383B57">
      <w:pPr>
        <w:pStyle w:val="ProNaturaText"/>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6747"/>
      </w:tblGrid>
      <w:tr w:rsidR="00310DB2" w:rsidRPr="00B35F1E" w14:paraId="7D3D9226" w14:textId="77777777" w:rsidTr="00310DB2">
        <w:tc>
          <w:tcPr>
            <w:tcW w:w="2376" w:type="dxa"/>
          </w:tcPr>
          <w:p w14:paraId="068C80EC" w14:textId="77777777" w:rsidR="00310DB2" w:rsidRPr="00B35F1E" w:rsidRDefault="00310DB2" w:rsidP="00C24714">
            <w:pPr>
              <w:pStyle w:val="ProNaturaTabelle"/>
              <w:spacing w:before="80" w:after="80"/>
              <w:rPr>
                <w:rFonts w:ascii="Arial" w:hAnsi="Arial" w:cs="Arial"/>
                <w:sz w:val="20"/>
                <w:szCs w:val="20"/>
              </w:rPr>
            </w:pPr>
            <w:r w:rsidRPr="00B35F1E">
              <w:rPr>
                <w:rFonts w:ascii="Arial" w:hAnsi="Arial" w:cs="Arial"/>
                <w:b/>
                <w:sz w:val="20"/>
                <w:szCs w:val="20"/>
              </w:rPr>
              <w:t>Gemeinde</w:t>
            </w:r>
          </w:p>
        </w:tc>
        <w:tc>
          <w:tcPr>
            <w:tcW w:w="7509" w:type="dxa"/>
          </w:tcPr>
          <w:p w14:paraId="573A939B" w14:textId="19A4AF12" w:rsidR="00310DB2" w:rsidRPr="00B35F1E" w:rsidRDefault="006B2EBD" w:rsidP="00C24714">
            <w:pPr>
              <w:pStyle w:val="ProNaturaTabelle"/>
              <w:spacing w:before="80" w:after="80"/>
              <w:rPr>
                <w:rFonts w:ascii="Arial" w:hAnsi="Arial" w:cs="Arial"/>
                <w:sz w:val="20"/>
                <w:szCs w:val="20"/>
              </w:rPr>
            </w:pPr>
            <w:r w:rsidRPr="006B2EBD">
              <w:rPr>
                <w:rFonts w:ascii="Arial" w:hAnsi="Arial" w:cs="Arial"/>
                <w:sz w:val="20"/>
                <w:szCs w:val="20"/>
                <w:highlight w:val="lightGray"/>
              </w:rPr>
              <w:t>.....</w:t>
            </w:r>
          </w:p>
        </w:tc>
      </w:tr>
      <w:tr w:rsidR="00310DB2" w:rsidRPr="00B35F1E" w14:paraId="0D6F6177" w14:textId="77777777" w:rsidTr="00310DB2">
        <w:tc>
          <w:tcPr>
            <w:tcW w:w="2376" w:type="dxa"/>
          </w:tcPr>
          <w:p w14:paraId="3E1CAAC6" w14:textId="77777777" w:rsidR="00310DB2" w:rsidRPr="00B35F1E" w:rsidRDefault="00310DB2" w:rsidP="00C24714">
            <w:pPr>
              <w:pStyle w:val="ProNaturaTabelle"/>
              <w:spacing w:before="80" w:after="80"/>
              <w:rPr>
                <w:rFonts w:ascii="Arial" w:hAnsi="Arial" w:cs="Arial"/>
                <w:sz w:val="20"/>
                <w:szCs w:val="20"/>
              </w:rPr>
            </w:pPr>
            <w:r w:rsidRPr="00B35F1E">
              <w:rPr>
                <w:rFonts w:ascii="Arial" w:hAnsi="Arial" w:cs="Arial"/>
                <w:b/>
                <w:sz w:val="20"/>
                <w:szCs w:val="20"/>
              </w:rPr>
              <w:t>Ortsbezeichnung</w:t>
            </w:r>
          </w:p>
        </w:tc>
        <w:tc>
          <w:tcPr>
            <w:tcW w:w="7509" w:type="dxa"/>
          </w:tcPr>
          <w:p w14:paraId="6CD04837" w14:textId="0BDCC2B1" w:rsidR="00310DB2" w:rsidRPr="00B35F1E" w:rsidRDefault="006B2EBD" w:rsidP="00C24714">
            <w:pPr>
              <w:pStyle w:val="ProNaturaTabelle"/>
              <w:spacing w:before="80" w:after="80"/>
              <w:rPr>
                <w:rFonts w:ascii="Arial" w:hAnsi="Arial" w:cs="Arial"/>
                <w:sz w:val="20"/>
                <w:szCs w:val="20"/>
              </w:rPr>
            </w:pPr>
            <w:r w:rsidRPr="006B2EBD">
              <w:rPr>
                <w:rFonts w:ascii="Arial" w:hAnsi="Arial" w:cs="Arial"/>
                <w:sz w:val="20"/>
                <w:szCs w:val="20"/>
                <w:highlight w:val="lightGray"/>
              </w:rPr>
              <w:t>.....</w:t>
            </w:r>
          </w:p>
        </w:tc>
      </w:tr>
      <w:tr w:rsidR="00310DB2" w:rsidRPr="00B35F1E" w14:paraId="3E2435BF" w14:textId="77777777" w:rsidTr="00310DB2">
        <w:tc>
          <w:tcPr>
            <w:tcW w:w="2376" w:type="dxa"/>
          </w:tcPr>
          <w:p w14:paraId="04FAD2E6" w14:textId="77777777" w:rsidR="00310DB2" w:rsidRPr="00B35F1E" w:rsidRDefault="00310DB2" w:rsidP="00C24714">
            <w:pPr>
              <w:pStyle w:val="ProNaturaTabelle"/>
              <w:spacing w:before="80" w:after="80"/>
              <w:rPr>
                <w:rFonts w:ascii="Arial" w:hAnsi="Arial" w:cs="Arial"/>
                <w:sz w:val="20"/>
                <w:szCs w:val="20"/>
              </w:rPr>
            </w:pPr>
            <w:r w:rsidRPr="00B35F1E">
              <w:rPr>
                <w:rFonts w:ascii="Arial" w:hAnsi="Arial" w:cs="Arial"/>
                <w:b/>
                <w:sz w:val="20"/>
                <w:szCs w:val="20"/>
              </w:rPr>
              <w:t>Parzellen Nr.</w:t>
            </w:r>
          </w:p>
        </w:tc>
        <w:tc>
          <w:tcPr>
            <w:tcW w:w="7509" w:type="dxa"/>
          </w:tcPr>
          <w:p w14:paraId="25796BAB" w14:textId="57B32554" w:rsidR="00310DB2" w:rsidRPr="00B35F1E" w:rsidRDefault="006B2EBD" w:rsidP="00C24714">
            <w:pPr>
              <w:pStyle w:val="ProNaturaTabelle"/>
              <w:spacing w:before="80" w:after="80"/>
              <w:rPr>
                <w:rFonts w:ascii="Arial" w:hAnsi="Arial" w:cs="Arial"/>
                <w:sz w:val="20"/>
                <w:szCs w:val="20"/>
              </w:rPr>
            </w:pPr>
            <w:r w:rsidRPr="006B2EBD">
              <w:rPr>
                <w:rFonts w:ascii="Arial" w:hAnsi="Arial" w:cs="Arial"/>
                <w:sz w:val="20"/>
                <w:szCs w:val="20"/>
                <w:highlight w:val="lightGray"/>
              </w:rPr>
              <w:t>.....</w:t>
            </w:r>
          </w:p>
        </w:tc>
      </w:tr>
      <w:tr w:rsidR="00310DB2" w:rsidRPr="00B35F1E" w14:paraId="3F09E91B" w14:textId="77777777" w:rsidTr="00310DB2">
        <w:tc>
          <w:tcPr>
            <w:tcW w:w="2376" w:type="dxa"/>
          </w:tcPr>
          <w:p w14:paraId="0E2EA3D3" w14:textId="77777777" w:rsidR="00310DB2" w:rsidRPr="00B35F1E" w:rsidRDefault="00310DB2" w:rsidP="00C24714">
            <w:pPr>
              <w:pStyle w:val="ProNaturaTabelle"/>
              <w:spacing w:before="80" w:after="80"/>
              <w:rPr>
                <w:rFonts w:ascii="Arial" w:hAnsi="Arial" w:cs="Arial"/>
                <w:b/>
                <w:sz w:val="20"/>
                <w:szCs w:val="20"/>
              </w:rPr>
            </w:pPr>
            <w:r w:rsidRPr="00B35F1E">
              <w:rPr>
                <w:rFonts w:ascii="Arial" w:hAnsi="Arial" w:cs="Arial"/>
                <w:b/>
                <w:sz w:val="20"/>
                <w:szCs w:val="20"/>
              </w:rPr>
              <w:t>Koordinaten</w:t>
            </w:r>
          </w:p>
        </w:tc>
        <w:tc>
          <w:tcPr>
            <w:tcW w:w="7509" w:type="dxa"/>
          </w:tcPr>
          <w:p w14:paraId="2E4F9B69" w14:textId="7721617D" w:rsidR="00310DB2" w:rsidRPr="00B35F1E" w:rsidRDefault="006B2EBD" w:rsidP="00C24714">
            <w:pPr>
              <w:pStyle w:val="ProNaturaTabelle"/>
              <w:spacing w:before="80" w:after="80"/>
              <w:rPr>
                <w:rFonts w:ascii="Arial" w:hAnsi="Arial" w:cs="Arial"/>
                <w:sz w:val="20"/>
                <w:szCs w:val="20"/>
              </w:rPr>
            </w:pPr>
            <w:r w:rsidRPr="006B2EBD">
              <w:rPr>
                <w:rFonts w:ascii="Arial" w:hAnsi="Arial" w:cs="Arial"/>
                <w:sz w:val="20"/>
                <w:szCs w:val="20"/>
                <w:highlight w:val="lightGray"/>
              </w:rPr>
              <w:t>.....</w:t>
            </w:r>
          </w:p>
        </w:tc>
      </w:tr>
      <w:tr w:rsidR="00310DB2" w:rsidRPr="00B35F1E" w14:paraId="0D5CCFAD" w14:textId="77777777" w:rsidTr="00310DB2">
        <w:tc>
          <w:tcPr>
            <w:tcW w:w="2376" w:type="dxa"/>
          </w:tcPr>
          <w:p w14:paraId="7A40821A" w14:textId="77777777" w:rsidR="00310DB2" w:rsidRPr="00B35F1E" w:rsidRDefault="00310DB2" w:rsidP="00C24714">
            <w:pPr>
              <w:pStyle w:val="ProNaturaTabelle"/>
              <w:spacing w:before="80" w:after="80"/>
              <w:rPr>
                <w:rFonts w:ascii="Arial" w:hAnsi="Arial" w:cs="Arial"/>
                <w:b/>
                <w:sz w:val="20"/>
                <w:szCs w:val="20"/>
              </w:rPr>
            </w:pPr>
            <w:r w:rsidRPr="00B35F1E">
              <w:rPr>
                <w:rFonts w:ascii="Arial" w:hAnsi="Arial" w:cs="Arial"/>
                <w:b/>
                <w:sz w:val="20"/>
                <w:szCs w:val="20"/>
              </w:rPr>
              <w:t>Fläche</w:t>
            </w:r>
          </w:p>
        </w:tc>
        <w:tc>
          <w:tcPr>
            <w:tcW w:w="7509" w:type="dxa"/>
          </w:tcPr>
          <w:p w14:paraId="17CC22B9" w14:textId="4B92735E" w:rsidR="00310DB2" w:rsidRPr="00B35F1E" w:rsidRDefault="006B2EBD" w:rsidP="00C24714">
            <w:pPr>
              <w:pStyle w:val="ProNaturaTabelle"/>
              <w:spacing w:before="80" w:after="80"/>
              <w:rPr>
                <w:rFonts w:ascii="Arial" w:hAnsi="Arial" w:cs="Arial"/>
                <w:sz w:val="20"/>
                <w:szCs w:val="20"/>
              </w:rPr>
            </w:pPr>
            <w:r w:rsidRPr="006B2EBD">
              <w:rPr>
                <w:rFonts w:ascii="Arial" w:hAnsi="Arial" w:cs="Arial"/>
                <w:sz w:val="20"/>
                <w:szCs w:val="20"/>
                <w:highlight w:val="lightGray"/>
              </w:rPr>
              <w:t>.....</w:t>
            </w:r>
            <w:r>
              <w:rPr>
                <w:rFonts w:ascii="Arial" w:hAnsi="Arial" w:cs="Arial"/>
                <w:sz w:val="20"/>
                <w:szCs w:val="20"/>
              </w:rPr>
              <w:t xml:space="preserve"> </w:t>
            </w:r>
            <w:r w:rsidR="00310DB2" w:rsidRPr="00B35F1E">
              <w:rPr>
                <w:rFonts w:ascii="Arial" w:hAnsi="Arial" w:cs="Arial"/>
                <w:sz w:val="20"/>
                <w:szCs w:val="20"/>
              </w:rPr>
              <w:t>ha</w:t>
            </w:r>
          </w:p>
        </w:tc>
      </w:tr>
      <w:tr w:rsidR="00310DB2" w:rsidRPr="00B35F1E" w14:paraId="16386D5A" w14:textId="77777777" w:rsidTr="00310DB2">
        <w:tc>
          <w:tcPr>
            <w:tcW w:w="2376" w:type="dxa"/>
          </w:tcPr>
          <w:p w14:paraId="3C97E9BA" w14:textId="77777777" w:rsidR="00310DB2" w:rsidRPr="00B35F1E" w:rsidRDefault="00310DB2" w:rsidP="00C24714">
            <w:pPr>
              <w:pStyle w:val="ProNaturaTabelle"/>
              <w:spacing w:before="80" w:after="80"/>
              <w:rPr>
                <w:rFonts w:ascii="Arial" w:hAnsi="Arial" w:cs="Arial"/>
                <w:sz w:val="20"/>
                <w:szCs w:val="20"/>
              </w:rPr>
            </w:pPr>
            <w:r w:rsidRPr="00B35F1E">
              <w:rPr>
                <w:rFonts w:ascii="Arial" w:hAnsi="Arial" w:cs="Arial"/>
                <w:b/>
                <w:sz w:val="20"/>
                <w:szCs w:val="20"/>
              </w:rPr>
              <w:t>Grundbesitzer</w:t>
            </w:r>
          </w:p>
        </w:tc>
        <w:tc>
          <w:tcPr>
            <w:tcW w:w="7509" w:type="dxa"/>
          </w:tcPr>
          <w:p w14:paraId="2AEE6228" w14:textId="35D19427" w:rsidR="00310DB2" w:rsidRPr="00B35F1E" w:rsidRDefault="006B2EBD" w:rsidP="00C24714">
            <w:pPr>
              <w:pStyle w:val="ProNaturaTabelle"/>
              <w:spacing w:before="80" w:after="80"/>
              <w:rPr>
                <w:rFonts w:ascii="Arial" w:hAnsi="Arial" w:cs="Arial"/>
                <w:sz w:val="20"/>
                <w:szCs w:val="20"/>
              </w:rPr>
            </w:pPr>
            <w:r w:rsidRPr="006B2EBD">
              <w:rPr>
                <w:rFonts w:ascii="Arial" w:hAnsi="Arial" w:cs="Arial"/>
                <w:sz w:val="20"/>
                <w:szCs w:val="20"/>
                <w:highlight w:val="lightGray"/>
              </w:rPr>
              <w:t>.....</w:t>
            </w:r>
          </w:p>
        </w:tc>
      </w:tr>
    </w:tbl>
    <w:p w14:paraId="734CCF8B" w14:textId="77777777" w:rsidR="00CB18F5" w:rsidRPr="00B35F1E" w:rsidRDefault="00CB18F5" w:rsidP="00383B57">
      <w:pPr>
        <w:pStyle w:val="ProNaturaTabelle"/>
        <w:tabs>
          <w:tab w:val="left" w:pos="2694"/>
        </w:tabs>
        <w:spacing w:before="80" w:after="80"/>
        <w:rPr>
          <w:rFonts w:ascii="Arial" w:hAnsi="Arial" w:cs="Arial"/>
          <w:sz w:val="20"/>
          <w:szCs w:val="20"/>
        </w:rPr>
      </w:pPr>
    </w:p>
    <w:p w14:paraId="7DDFFD40" w14:textId="186E746C" w:rsidR="00B56F3F" w:rsidRPr="00B35F1E" w:rsidRDefault="00B56F3F" w:rsidP="00383B57">
      <w:pPr>
        <w:pStyle w:val="ProNaturaText"/>
        <w:rPr>
          <w:rFonts w:ascii="Arial" w:hAnsi="Arial" w:cs="Arial"/>
          <w:sz w:val="20"/>
          <w:szCs w:val="20"/>
        </w:rPr>
      </w:pPr>
    </w:p>
    <w:p w14:paraId="52149211" w14:textId="77777777" w:rsidR="00FF4C84" w:rsidRPr="00B35F1E" w:rsidRDefault="00FF4C84" w:rsidP="00FF4C84">
      <w:pPr>
        <w:rPr>
          <w:rFonts w:ascii="Arial" w:hAnsi="Arial" w:cs="Arial"/>
          <w:sz w:val="20"/>
          <w:szCs w:val="20"/>
        </w:rPr>
      </w:pPr>
    </w:p>
    <w:p w14:paraId="7A346572" w14:textId="57A0A4A9" w:rsidR="00FF4C84" w:rsidRPr="001C69D5" w:rsidRDefault="006B2EBD" w:rsidP="00FF4C84">
      <w:pPr>
        <w:rPr>
          <w:rFonts w:ascii="Arial" w:hAnsi="Arial" w:cs="Arial"/>
          <w:i/>
          <w:iCs/>
          <w:color w:val="808080" w:themeColor="background1" w:themeShade="80"/>
          <w:sz w:val="20"/>
          <w:szCs w:val="20"/>
        </w:rPr>
      </w:pPr>
      <w:r w:rsidRPr="001C69D5">
        <w:rPr>
          <w:rFonts w:ascii="Arial" w:hAnsi="Arial" w:cs="Arial"/>
          <w:i/>
          <w:iCs/>
          <w:color w:val="808080" w:themeColor="background1" w:themeShade="80"/>
          <w:sz w:val="20"/>
          <w:szCs w:val="20"/>
        </w:rPr>
        <w:t xml:space="preserve">Sofern </w:t>
      </w:r>
      <w:proofErr w:type="spellStart"/>
      <w:r w:rsidRPr="001C69D5">
        <w:rPr>
          <w:rFonts w:ascii="Arial" w:hAnsi="Arial" w:cs="Arial"/>
          <w:i/>
          <w:iCs/>
          <w:color w:val="808080" w:themeColor="background1" w:themeShade="80"/>
          <w:sz w:val="20"/>
          <w:szCs w:val="20"/>
        </w:rPr>
        <w:t>gemäss</w:t>
      </w:r>
      <w:proofErr w:type="spellEnd"/>
      <w:r w:rsidRPr="001C69D5">
        <w:rPr>
          <w:rFonts w:ascii="Arial" w:hAnsi="Arial" w:cs="Arial"/>
          <w:i/>
          <w:iCs/>
          <w:color w:val="808080" w:themeColor="background1" w:themeShade="80"/>
          <w:sz w:val="20"/>
          <w:szCs w:val="20"/>
        </w:rPr>
        <w:t xml:space="preserve"> Schutzverordnung Pflegepläne zu genehmigen sind, ist das folgende Unterschriftsfeld erforderlich. Andernfalls nicht. </w:t>
      </w:r>
    </w:p>
    <w:p w14:paraId="49133DB2" w14:textId="419CA3E7" w:rsidR="00D76818" w:rsidRPr="00B35F1E" w:rsidRDefault="00D76818" w:rsidP="00383B57">
      <w:pPr>
        <w:pStyle w:val="ProNaturaText"/>
        <w:rPr>
          <w:rFonts w:ascii="Arial" w:hAnsi="Arial" w:cs="Arial"/>
          <w:sz w:val="20"/>
          <w:szCs w:val="20"/>
        </w:rPr>
      </w:pPr>
    </w:p>
    <w:p w14:paraId="3148A0BF" w14:textId="74A255D6" w:rsidR="00AC2C1B" w:rsidRPr="00B35F1E" w:rsidRDefault="00310DB2" w:rsidP="00310DB2">
      <w:pPr>
        <w:pStyle w:val="ProNaturaText"/>
        <w:tabs>
          <w:tab w:val="left" w:pos="4536"/>
        </w:tabs>
        <w:rPr>
          <w:rFonts w:ascii="Arial" w:hAnsi="Arial" w:cs="Arial"/>
          <w:sz w:val="20"/>
          <w:szCs w:val="20"/>
        </w:rPr>
      </w:pPr>
      <w:r w:rsidRPr="00B35F1E">
        <w:rPr>
          <w:rFonts w:ascii="Arial" w:hAnsi="Arial" w:cs="Arial"/>
          <w:sz w:val="20"/>
          <w:szCs w:val="20"/>
        </w:rPr>
        <w:t xml:space="preserve">Vom Gemeinderat erlassen am . . . . . . . . . </w:t>
      </w:r>
      <w:proofErr w:type="gramStart"/>
      <w:r w:rsidRPr="00B35F1E">
        <w:rPr>
          <w:rFonts w:ascii="Arial" w:hAnsi="Arial" w:cs="Arial"/>
          <w:sz w:val="20"/>
          <w:szCs w:val="20"/>
        </w:rPr>
        <w:t>. . . .</w:t>
      </w:r>
      <w:proofErr w:type="gramEnd"/>
      <w:r w:rsidRPr="00B35F1E">
        <w:rPr>
          <w:rFonts w:ascii="Arial" w:hAnsi="Arial" w:cs="Arial"/>
          <w:sz w:val="20"/>
          <w:szCs w:val="20"/>
        </w:rPr>
        <w:t xml:space="preserve"> </w:t>
      </w:r>
    </w:p>
    <w:p w14:paraId="323A8D6C" w14:textId="77777777" w:rsidR="00310DB2" w:rsidRPr="00B35F1E" w:rsidRDefault="00310DB2" w:rsidP="00310DB2">
      <w:pPr>
        <w:pStyle w:val="ProNaturaText"/>
        <w:tabs>
          <w:tab w:val="left" w:pos="4536"/>
        </w:tabs>
        <w:rPr>
          <w:rFonts w:ascii="Arial" w:hAnsi="Arial" w:cs="Arial"/>
          <w:sz w:val="20"/>
          <w:szCs w:val="20"/>
        </w:rPr>
      </w:pPr>
    </w:p>
    <w:p w14:paraId="5635C42A" w14:textId="262C2756" w:rsidR="00310DB2" w:rsidRPr="00B35F1E" w:rsidRDefault="00310DB2" w:rsidP="00310DB2">
      <w:pPr>
        <w:pStyle w:val="ProNaturaText"/>
        <w:tabs>
          <w:tab w:val="left" w:pos="4536"/>
        </w:tabs>
        <w:rPr>
          <w:rFonts w:ascii="Arial" w:hAnsi="Arial" w:cs="Arial"/>
          <w:sz w:val="20"/>
          <w:szCs w:val="20"/>
        </w:rPr>
      </w:pPr>
      <w:r w:rsidRPr="00B35F1E">
        <w:rPr>
          <w:rFonts w:ascii="Arial" w:hAnsi="Arial" w:cs="Arial"/>
          <w:sz w:val="20"/>
          <w:szCs w:val="20"/>
        </w:rPr>
        <w:t xml:space="preserve">Der Gemeindepräsident: </w:t>
      </w:r>
      <w:r w:rsidRPr="00B35F1E">
        <w:rPr>
          <w:rFonts w:ascii="Arial" w:hAnsi="Arial" w:cs="Arial"/>
          <w:sz w:val="20"/>
          <w:szCs w:val="20"/>
        </w:rPr>
        <w:tab/>
        <w:t>Der Gemeinderatsschreiber:</w:t>
      </w:r>
    </w:p>
    <w:p w14:paraId="2BCA1E67" w14:textId="03FD2C6A" w:rsidR="00310DB2" w:rsidRPr="00B35F1E" w:rsidRDefault="00310DB2" w:rsidP="00310DB2">
      <w:pPr>
        <w:pStyle w:val="ProNaturaText"/>
        <w:tabs>
          <w:tab w:val="left" w:pos="4536"/>
        </w:tabs>
        <w:rPr>
          <w:rFonts w:ascii="Arial" w:hAnsi="Arial" w:cs="Arial"/>
          <w:sz w:val="20"/>
          <w:szCs w:val="20"/>
        </w:rPr>
      </w:pPr>
    </w:p>
    <w:p w14:paraId="1F2D57BF" w14:textId="1D70931B" w:rsidR="00B206A3" w:rsidRPr="00B35F1E" w:rsidRDefault="00310DB2" w:rsidP="00310DB2">
      <w:pPr>
        <w:pStyle w:val="ProNaturaText"/>
        <w:tabs>
          <w:tab w:val="left" w:pos="4536"/>
        </w:tabs>
        <w:rPr>
          <w:rFonts w:ascii="Arial" w:hAnsi="Arial" w:cs="Arial"/>
          <w:sz w:val="20"/>
          <w:szCs w:val="20"/>
        </w:rPr>
      </w:pPr>
      <w:r w:rsidRPr="00B35F1E">
        <w:rPr>
          <w:rFonts w:ascii="Arial" w:hAnsi="Arial" w:cs="Arial"/>
          <w:sz w:val="20"/>
          <w:szCs w:val="20"/>
        </w:rPr>
        <w:t xml:space="preserve">. . . . . . . . . . . . . . . . . . . . . . . . . . . </w:t>
      </w:r>
      <w:r w:rsidRPr="00B35F1E">
        <w:rPr>
          <w:rFonts w:ascii="Arial" w:hAnsi="Arial" w:cs="Arial"/>
          <w:sz w:val="20"/>
          <w:szCs w:val="20"/>
        </w:rPr>
        <w:tab/>
        <w:t>. . . . . . . . . . . . . . . . . . . . . . . . . . .</w:t>
      </w:r>
    </w:p>
    <w:p w14:paraId="68AD0334" w14:textId="543C3A3A" w:rsidR="00310DB2" w:rsidRPr="00B35F1E" w:rsidRDefault="00310DB2" w:rsidP="00310DB2">
      <w:pPr>
        <w:pStyle w:val="ProNaturaText"/>
        <w:tabs>
          <w:tab w:val="left" w:pos="4536"/>
        </w:tabs>
        <w:rPr>
          <w:rFonts w:ascii="Arial" w:hAnsi="Arial" w:cs="Arial"/>
          <w:sz w:val="20"/>
          <w:szCs w:val="20"/>
        </w:rPr>
      </w:pPr>
    </w:p>
    <w:p w14:paraId="25929E7C" w14:textId="77777777" w:rsidR="00FF4C84" w:rsidRPr="00B35F1E" w:rsidRDefault="00FF4C84" w:rsidP="00310DB2">
      <w:pPr>
        <w:pStyle w:val="ProNaturaText"/>
        <w:tabs>
          <w:tab w:val="left" w:pos="4536"/>
        </w:tabs>
        <w:rPr>
          <w:rFonts w:ascii="Arial" w:hAnsi="Arial" w:cs="Arial"/>
          <w:sz w:val="20"/>
          <w:szCs w:val="20"/>
        </w:rPr>
      </w:pPr>
    </w:p>
    <w:p w14:paraId="2E5E94F2" w14:textId="61451E88" w:rsidR="00310DB2" w:rsidRPr="006B2EBD" w:rsidRDefault="00310DB2" w:rsidP="00310DB2">
      <w:pPr>
        <w:pStyle w:val="ProNaturaText"/>
        <w:tabs>
          <w:tab w:val="left" w:pos="4536"/>
        </w:tabs>
        <w:rPr>
          <w:rFonts w:ascii="Arial" w:hAnsi="Arial" w:cs="Arial"/>
          <w:sz w:val="20"/>
          <w:szCs w:val="20"/>
        </w:rPr>
      </w:pPr>
      <w:r w:rsidRPr="006B2EBD">
        <w:rPr>
          <w:rFonts w:ascii="Arial" w:hAnsi="Arial" w:cs="Arial"/>
          <w:sz w:val="20"/>
          <w:szCs w:val="20"/>
        </w:rPr>
        <w:t xml:space="preserve">Vom Amt für Natur Jagd und Fischerei </w:t>
      </w:r>
      <w:r w:rsidR="00FF4C84" w:rsidRPr="006B2EBD">
        <w:rPr>
          <w:rFonts w:ascii="Arial" w:hAnsi="Arial" w:cs="Arial"/>
          <w:sz w:val="20"/>
          <w:szCs w:val="20"/>
        </w:rPr>
        <w:t>genehmigt</w:t>
      </w:r>
      <w:r w:rsidRPr="006B2EBD">
        <w:rPr>
          <w:rFonts w:ascii="Arial" w:hAnsi="Arial" w:cs="Arial"/>
          <w:sz w:val="20"/>
          <w:szCs w:val="20"/>
        </w:rPr>
        <w:t xml:space="preserve"> am . . . . . . . . . . . . . . . . . . </w:t>
      </w:r>
    </w:p>
    <w:p w14:paraId="0E261EC9" w14:textId="6777C5D5" w:rsidR="00310DB2" w:rsidRPr="006B2EBD" w:rsidRDefault="00310DB2" w:rsidP="00310DB2">
      <w:pPr>
        <w:pStyle w:val="ProNaturaText"/>
        <w:tabs>
          <w:tab w:val="left" w:pos="4536"/>
        </w:tabs>
        <w:rPr>
          <w:rFonts w:ascii="Arial" w:hAnsi="Arial" w:cs="Arial"/>
          <w:sz w:val="20"/>
          <w:szCs w:val="20"/>
        </w:rPr>
      </w:pPr>
    </w:p>
    <w:p w14:paraId="009D1638" w14:textId="79BCF3F6" w:rsidR="00B206A3" w:rsidRDefault="00B206A3" w:rsidP="00B206A3">
      <w:pPr>
        <w:rPr>
          <w:rFonts w:ascii="Arial" w:hAnsi="Arial" w:cs="Arial"/>
          <w:sz w:val="20"/>
          <w:szCs w:val="20"/>
        </w:rPr>
      </w:pPr>
    </w:p>
    <w:p w14:paraId="60E80A91" w14:textId="60512744" w:rsidR="00B206A3" w:rsidRDefault="00B206A3" w:rsidP="00B206A3">
      <w:pPr>
        <w:rPr>
          <w:rFonts w:ascii="Arial" w:hAnsi="Arial" w:cs="Arial"/>
          <w:sz w:val="20"/>
          <w:szCs w:val="20"/>
        </w:rPr>
      </w:pPr>
    </w:p>
    <w:p w14:paraId="245C4FC5" w14:textId="77777777" w:rsidR="00B206A3" w:rsidRDefault="00B206A3" w:rsidP="00B206A3">
      <w:pPr>
        <w:rPr>
          <w:rFonts w:ascii="Arial" w:hAnsi="Arial" w:cs="Arial"/>
          <w:sz w:val="20"/>
          <w:szCs w:val="20"/>
        </w:rPr>
      </w:pPr>
    </w:p>
    <w:p w14:paraId="256A15E5" w14:textId="78845039" w:rsidR="00B206A3" w:rsidRDefault="00B206A3" w:rsidP="00B206A3">
      <w:pPr>
        <w:rPr>
          <w:rFonts w:ascii="Arial" w:hAnsi="Arial" w:cs="Arial"/>
          <w:sz w:val="20"/>
          <w:szCs w:val="20"/>
        </w:rPr>
      </w:pPr>
      <w:r w:rsidRPr="006B2EBD">
        <w:rPr>
          <w:szCs w:val="18"/>
          <w:highlight w:val="lightGray"/>
        </w:rPr>
        <w:t>[</w:t>
      </w:r>
      <w:r>
        <w:rPr>
          <w:rFonts w:ascii="Arial" w:hAnsi="Arial" w:cs="Arial"/>
          <w:sz w:val="20"/>
          <w:szCs w:val="20"/>
        </w:rPr>
        <w:t>Name, Vorname</w:t>
      </w:r>
      <w:r w:rsidRPr="006B2EBD">
        <w:rPr>
          <w:szCs w:val="18"/>
          <w:highlight w:val="lightGray"/>
        </w:rPr>
        <w:t>]</w:t>
      </w:r>
    </w:p>
    <w:p w14:paraId="71D6CAD4" w14:textId="77777777" w:rsidR="00B206A3" w:rsidRPr="00B35F1E" w:rsidRDefault="00B206A3" w:rsidP="00B206A3">
      <w:pPr>
        <w:rPr>
          <w:rFonts w:ascii="Arial" w:hAnsi="Arial" w:cs="Arial"/>
          <w:sz w:val="20"/>
          <w:szCs w:val="20"/>
        </w:rPr>
      </w:pPr>
      <w:r w:rsidRPr="006B2EBD">
        <w:rPr>
          <w:rFonts w:ascii="Arial" w:hAnsi="Arial" w:cs="Arial"/>
          <w:sz w:val="20"/>
          <w:szCs w:val="20"/>
        </w:rPr>
        <w:t>Leiter Amt für Natur Jagd und Fischerei</w:t>
      </w:r>
    </w:p>
    <w:p w14:paraId="6FBE0F83" w14:textId="77777777" w:rsidR="00896252" w:rsidRPr="00B35F1E" w:rsidRDefault="00896252">
      <w:pPr>
        <w:rPr>
          <w:rFonts w:ascii="Arial" w:hAnsi="Arial" w:cs="Arial"/>
          <w:sz w:val="20"/>
          <w:szCs w:val="20"/>
        </w:rPr>
      </w:pPr>
    </w:p>
    <w:p w14:paraId="4BDD5321" w14:textId="54BBE3C4" w:rsidR="00FF4C84" w:rsidRPr="006B2EBD" w:rsidRDefault="00896252" w:rsidP="00896252">
      <w:pPr>
        <w:pStyle w:val="ProNaturaKopfzeile"/>
        <w:pBdr>
          <w:top w:val="single" w:sz="4" w:space="1" w:color="auto"/>
        </w:pBdr>
        <w:tabs>
          <w:tab w:val="clear" w:pos="4536"/>
          <w:tab w:val="clear" w:pos="9781"/>
          <w:tab w:val="right" w:pos="9066"/>
        </w:tabs>
        <w:rPr>
          <w:szCs w:val="18"/>
        </w:rPr>
      </w:pPr>
      <w:r w:rsidRPr="006B2EBD">
        <w:rPr>
          <w:szCs w:val="18"/>
        </w:rPr>
        <w:t xml:space="preserve">Bearbeitung: </w:t>
      </w:r>
      <w:r w:rsidR="006B2EBD" w:rsidRPr="006B2EBD">
        <w:rPr>
          <w:szCs w:val="18"/>
          <w:highlight w:val="lightGray"/>
        </w:rPr>
        <w:t xml:space="preserve">[Name / </w:t>
      </w:r>
      <w:proofErr w:type="gramStart"/>
      <w:r w:rsidR="006B2EBD" w:rsidRPr="006B2EBD">
        <w:rPr>
          <w:szCs w:val="18"/>
          <w:highlight w:val="lightGray"/>
        </w:rPr>
        <w:t>Firma]</w:t>
      </w:r>
      <w:r w:rsidRPr="006B2EBD">
        <w:rPr>
          <w:szCs w:val="18"/>
        </w:rPr>
        <w:t xml:space="preserve">  </w:t>
      </w:r>
      <w:r w:rsidRPr="006B2EBD">
        <w:rPr>
          <w:szCs w:val="18"/>
        </w:rPr>
        <w:tab/>
      </w:r>
      <w:proofErr w:type="gramEnd"/>
      <w:r w:rsidR="006B2EBD" w:rsidRPr="006B2EBD">
        <w:rPr>
          <w:szCs w:val="18"/>
          <w:highlight w:val="lightGray"/>
        </w:rPr>
        <w:t>[Datum]</w:t>
      </w:r>
    </w:p>
    <w:p w14:paraId="036B09E9" w14:textId="77777777" w:rsidR="00FF4C84" w:rsidRPr="00B35F1E" w:rsidRDefault="00FF4C84" w:rsidP="002861F0">
      <w:pPr>
        <w:pStyle w:val="ProNaturaKopfzeile"/>
        <w:tabs>
          <w:tab w:val="clear" w:pos="4536"/>
        </w:tabs>
        <w:rPr>
          <w:sz w:val="20"/>
        </w:rPr>
      </w:pPr>
    </w:p>
    <w:p w14:paraId="4C7DF78D" w14:textId="178EAFC5" w:rsidR="00986C4F" w:rsidRPr="00B35F1E" w:rsidRDefault="00986C4F">
      <w:pPr>
        <w:rPr>
          <w:rFonts w:ascii="Arial" w:hAnsi="Arial" w:cs="Arial"/>
          <w:sz w:val="20"/>
          <w:szCs w:val="21"/>
        </w:rPr>
        <w:sectPr w:rsidR="00986C4F" w:rsidRPr="00B35F1E" w:rsidSect="003F2BFA">
          <w:headerReference w:type="default" r:id="rId9"/>
          <w:headerReference w:type="first" r:id="rId10"/>
          <w:pgSz w:w="11900" w:h="16840"/>
          <w:pgMar w:top="1417" w:right="1417" w:bottom="1042" w:left="1417" w:header="708" w:footer="708" w:gutter="0"/>
          <w:cols w:space="708"/>
        </w:sectPr>
      </w:pPr>
    </w:p>
    <w:p w14:paraId="58610FEE" w14:textId="77777777" w:rsidR="001473A6" w:rsidRPr="00B35F1E" w:rsidRDefault="001473A6" w:rsidP="001473A6">
      <w:pPr>
        <w:pStyle w:val="ProNaturaAbsatzTitel"/>
        <w:spacing w:after="0" w:afterAutospacing="0"/>
        <w:rPr>
          <w:rFonts w:ascii="Arial" w:hAnsi="Arial" w:cs="Arial"/>
          <w:sz w:val="22"/>
          <w:szCs w:val="22"/>
        </w:rPr>
      </w:pPr>
      <w:r w:rsidRPr="00B35F1E">
        <w:rPr>
          <w:rFonts w:ascii="Arial" w:hAnsi="Arial" w:cs="Arial"/>
          <w:sz w:val="22"/>
          <w:szCs w:val="22"/>
        </w:rPr>
        <w:lastRenderedPageBreak/>
        <w:t>Übersicht</w:t>
      </w:r>
    </w:p>
    <w:p w14:paraId="1EACFD72" w14:textId="77777777" w:rsidR="001473A6" w:rsidRPr="00B35F1E" w:rsidRDefault="001473A6" w:rsidP="001473A6">
      <w:pPr>
        <w:pStyle w:val="ProNaturaText"/>
        <w:rPr>
          <w:rFonts w:ascii="Arial" w:hAnsi="Arial" w:cs="Arial"/>
          <w:sz w:val="20"/>
          <w:szCs w:val="20"/>
        </w:rPr>
      </w:pPr>
    </w:p>
    <w:p w14:paraId="7A4AB2B5" w14:textId="3ED478C5" w:rsidR="001973D7" w:rsidRPr="001C69D5" w:rsidRDefault="001973D7" w:rsidP="001473A6">
      <w:pPr>
        <w:pStyle w:val="ProNaturaText"/>
        <w:rPr>
          <w:rFonts w:ascii="Arial" w:hAnsi="Arial" w:cs="Arial"/>
          <w:i/>
          <w:iCs/>
          <w:color w:val="808080" w:themeColor="background1" w:themeShade="80"/>
          <w:sz w:val="20"/>
          <w:szCs w:val="20"/>
        </w:rPr>
      </w:pPr>
      <w:r w:rsidRPr="001C69D5">
        <w:rPr>
          <w:rFonts w:ascii="Arial" w:hAnsi="Arial" w:cs="Arial"/>
          <w:i/>
          <w:iCs/>
          <w:color w:val="808080" w:themeColor="background1" w:themeShade="80"/>
          <w:sz w:val="20"/>
          <w:szCs w:val="20"/>
        </w:rPr>
        <w:t xml:space="preserve">Bezug zur </w:t>
      </w:r>
      <w:r w:rsidR="00B57A35">
        <w:rPr>
          <w:rFonts w:ascii="Arial" w:hAnsi="Arial" w:cs="Arial"/>
          <w:i/>
          <w:iCs/>
          <w:color w:val="808080" w:themeColor="background1" w:themeShade="80"/>
          <w:sz w:val="20"/>
          <w:szCs w:val="20"/>
        </w:rPr>
        <w:t xml:space="preserve">Vorgabe in der </w:t>
      </w:r>
      <w:r w:rsidRPr="001C69D5">
        <w:rPr>
          <w:rFonts w:ascii="Arial" w:hAnsi="Arial" w:cs="Arial"/>
          <w:i/>
          <w:iCs/>
          <w:color w:val="808080" w:themeColor="background1" w:themeShade="80"/>
          <w:sz w:val="20"/>
          <w:szCs w:val="20"/>
        </w:rPr>
        <w:t>Schutzverordnung</w:t>
      </w:r>
      <w:r w:rsidR="00B57A35">
        <w:rPr>
          <w:rFonts w:ascii="Arial" w:hAnsi="Arial" w:cs="Arial"/>
          <w:i/>
          <w:iCs/>
          <w:color w:val="808080" w:themeColor="background1" w:themeShade="80"/>
          <w:sz w:val="20"/>
          <w:szCs w:val="20"/>
        </w:rPr>
        <w:t>.</w:t>
      </w:r>
    </w:p>
    <w:p w14:paraId="65F5A7BF" w14:textId="77777777" w:rsidR="001973D7" w:rsidRDefault="001973D7" w:rsidP="001473A6">
      <w:pPr>
        <w:pStyle w:val="ProNaturaText"/>
        <w:rPr>
          <w:rFonts w:ascii="Arial" w:hAnsi="Arial" w:cs="Arial"/>
          <w:sz w:val="20"/>
          <w:szCs w:val="20"/>
        </w:rPr>
      </w:pPr>
    </w:p>
    <w:p w14:paraId="260522B3" w14:textId="0214F0FF" w:rsidR="001973D7" w:rsidRPr="001C69D5" w:rsidRDefault="001973D7" w:rsidP="001473A6">
      <w:pPr>
        <w:pStyle w:val="ProNaturaText"/>
        <w:rPr>
          <w:rFonts w:ascii="Arial" w:hAnsi="Arial" w:cs="Arial"/>
          <w:i/>
          <w:iCs/>
          <w:color w:val="808080" w:themeColor="background1" w:themeShade="80"/>
          <w:sz w:val="20"/>
          <w:szCs w:val="20"/>
        </w:rPr>
      </w:pPr>
      <w:r w:rsidRPr="001C69D5">
        <w:rPr>
          <w:rFonts w:ascii="Arial" w:hAnsi="Arial" w:cs="Arial"/>
          <w:i/>
          <w:iCs/>
          <w:color w:val="808080" w:themeColor="background1" w:themeShade="80"/>
          <w:sz w:val="20"/>
          <w:szCs w:val="20"/>
        </w:rPr>
        <w:t xml:space="preserve">Kurzbeschreibung der Lebensräume, pflegerelevanten Strukturen, Pufferzonen, Parzellen. Die </w:t>
      </w:r>
      <w:r w:rsidR="00B57A35">
        <w:rPr>
          <w:rFonts w:ascii="Arial" w:hAnsi="Arial" w:cs="Arial"/>
          <w:i/>
          <w:iCs/>
          <w:color w:val="808080" w:themeColor="background1" w:themeShade="80"/>
          <w:sz w:val="20"/>
          <w:szCs w:val="20"/>
        </w:rPr>
        <w:t xml:space="preserve">aufgeführten </w:t>
      </w:r>
      <w:r w:rsidR="00C94362">
        <w:rPr>
          <w:rFonts w:ascii="Arial" w:hAnsi="Arial" w:cs="Arial"/>
          <w:i/>
          <w:iCs/>
          <w:color w:val="808080" w:themeColor="background1" w:themeShade="80"/>
          <w:sz w:val="20"/>
          <w:szCs w:val="20"/>
        </w:rPr>
        <w:t>E</w:t>
      </w:r>
      <w:r w:rsidR="00B57A35">
        <w:rPr>
          <w:rFonts w:ascii="Arial" w:hAnsi="Arial" w:cs="Arial"/>
          <w:i/>
          <w:iCs/>
          <w:color w:val="808080" w:themeColor="background1" w:themeShade="80"/>
          <w:sz w:val="20"/>
          <w:szCs w:val="20"/>
        </w:rPr>
        <w:t>lemente</w:t>
      </w:r>
      <w:r w:rsidRPr="001C69D5">
        <w:rPr>
          <w:rFonts w:ascii="Arial" w:hAnsi="Arial" w:cs="Arial"/>
          <w:i/>
          <w:iCs/>
          <w:color w:val="808080" w:themeColor="background1" w:themeShade="80"/>
          <w:sz w:val="20"/>
          <w:szCs w:val="20"/>
        </w:rPr>
        <w:t xml:space="preserve"> sind im Pflegeplan darzustellen. </w:t>
      </w:r>
    </w:p>
    <w:p w14:paraId="5A72D029" w14:textId="77777777" w:rsidR="001973D7" w:rsidRDefault="001973D7" w:rsidP="001473A6">
      <w:pPr>
        <w:pStyle w:val="ProNaturaText"/>
        <w:rPr>
          <w:rFonts w:ascii="Arial" w:hAnsi="Arial" w:cs="Arial"/>
          <w:sz w:val="20"/>
          <w:szCs w:val="20"/>
        </w:rPr>
      </w:pPr>
    </w:p>
    <w:p w14:paraId="420496F5" w14:textId="77777777" w:rsidR="002861F0" w:rsidRPr="00B35F1E" w:rsidRDefault="002861F0" w:rsidP="001473A6">
      <w:pPr>
        <w:pStyle w:val="ProNaturaText"/>
        <w:rPr>
          <w:rFonts w:ascii="Arial" w:hAnsi="Arial" w:cs="Arial"/>
          <w:sz w:val="20"/>
          <w:szCs w:val="20"/>
        </w:rPr>
      </w:pPr>
    </w:p>
    <w:p w14:paraId="1B395769" w14:textId="67C10064" w:rsidR="002861F0" w:rsidRPr="0031422F" w:rsidRDefault="00C94362" w:rsidP="002861F0">
      <w:pPr>
        <w:pStyle w:val="ProNaturaText"/>
        <w:rPr>
          <w:rFonts w:ascii="Arial" w:hAnsi="Arial" w:cs="Arial"/>
          <w:i/>
          <w:iCs/>
          <w:color w:val="808080" w:themeColor="background1" w:themeShade="80"/>
          <w:sz w:val="20"/>
          <w:szCs w:val="20"/>
        </w:rPr>
      </w:pPr>
      <w:r>
        <w:rPr>
          <w:rFonts w:ascii="Arial" w:hAnsi="Arial" w:cs="Arial"/>
          <w:i/>
          <w:iCs/>
          <w:color w:val="808080" w:themeColor="background1" w:themeShade="80"/>
          <w:sz w:val="20"/>
          <w:szCs w:val="20"/>
        </w:rPr>
        <w:t xml:space="preserve">Sinnvoller </w:t>
      </w:r>
      <w:r w:rsidR="001973D7" w:rsidRPr="0031422F">
        <w:rPr>
          <w:rFonts w:ascii="Arial" w:hAnsi="Arial" w:cs="Arial"/>
          <w:i/>
          <w:iCs/>
          <w:color w:val="808080" w:themeColor="background1" w:themeShade="80"/>
          <w:sz w:val="20"/>
          <w:szCs w:val="20"/>
        </w:rPr>
        <w:t xml:space="preserve">Planausschnitt </w:t>
      </w:r>
      <w:r>
        <w:rPr>
          <w:rFonts w:ascii="Arial" w:hAnsi="Arial" w:cs="Arial"/>
          <w:i/>
          <w:iCs/>
          <w:color w:val="808080" w:themeColor="background1" w:themeShade="80"/>
          <w:sz w:val="20"/>
          <w:szCs w:val="20"/>
        </w:rPr>
        <w:t>(z.B.</w:t>
      </w:r>
      <w:r w:rsidR="001973D7" w:rsidRPr="0031422F">
        <w:rPr>
          <w:rFonts w:ascii="Arial" w:hAnsi="Arial" w:cs="Arial"/>
          <w:i/>
          <w:iCs/>
          <w:color w:val="808080" w:themeColor="background1" w:themeShade="80"/>
          <w:sz w:val="20"/>
          <w:szCs w:val="20"/>
        </w:rPr>
        <w:t xml:space="preserve"> 1:20'000</w:t>
      </w:r>
      <w:r>
        <w:rPr>
          <w:rFonts w:ascii="Arial" w:hAnsi="Arial" w:cs="Arial"/>
          <w:i/>
          <w:iCs/>
          <w:color w:val="808080" w:themeColor="background1" w:themeShade="80"/>
          <w:sz w:val="20"/>
          <w:szCs w:val="20"/>
        </w:rPr>
        <w:t>)</w:t>
      </w:r>
      <w:r w:rsidR="001973D7" w:rsidRPr="0031422F">
        <w:rPr>
          <w:rFonts w:ascii="Arial" w:hAnsi="Arial" w:cs="Arial"/>
          <w:i/>
          <w:iCs/>
          <w:color w:val="808080" w:themeColor="background1" w:themeShade="80"/>
          <w:sz w:val="20"/>
          <w:szCs w:val="20"/>
        </w:rPr>
        <w:t xml:space="preserve"> </w:t>
      </w:r>
      <w:r w:rsidR="0031422F" w:rsidRPr="0031422F">
        <w:rPr>
          <w:rFonts w:ascii="Arial" w:hAnsi="Arial" w:cs="Arial"/>
          <w:i/>
          <w:iCs/>
          <w:color w:val="808080" w:themeColor="background1" w:themeShade="80"/>
          <w:sz w:val="20"/>
          <w:szCs w:val="20"/>
        </w:rPr>
        <w:t xml:space="preserve">mit Bezeichnung des Schutzgebietes </w:t>
      </w:r>
      <w:r w:rsidR="001973D7" w:rsidRPr="0031422F">
        <w:rPr>
          <w:rFonts w:ascii="Arial" w:hAnsi="Arial" w:cs="Arial"/>
          <w:i/>
          <w:iCs/>
          <w:color w:val="808080" w:themeColor="background1" w:themeShade="80"/>
          <w:sz w:val="20"/>
          <w:szCs w:val="20"/>
        </w:rPr>
        <w:t>zur Groborientierung</w:t>
      </w:r>
      <w:r w:rsidR="002861F0" w:rsidRPr="0031422F">
        <w:rPr>
          <w:rFonts w:ascii="Arial" w:hAnsi="Arial" w:cs="Arial"/>
          <w:i/>
          <w:iCs/>
          <w:color w:val="808080" w:themeColor="background1" w:themeShade="80"/>
          <w:sz w:val="20"/>
          <w:szCs w:val="20"/>
        </w:rPr>
        <w:t xml:space="preserve">  </w:t>
      </w:r>
    </w:p>
    <w:p w14:paraId="394F9738" w14:textId="01DB1989" w:rsidR="001473A6" w:rsidRPr="00B35F1E" w:rsidRDefault="001473A6" w:rsidP="001473A6">
      <w:pPr>
        <w:pStyle w:val="ProNaturaText"/>
        <w:rPr>
          <w:rFonts w:ascii="Arial" w:hAnsi="Arial" w:cs="Arial"/>
          <w:sz w:val="20"/>
          <w:szCs w:val="20"/>
        </w:rPr>
      </w:pPr>
    </w:p>
    <w:p w14:paraId="3D69034E" w14:textId="77777777" w:rsidR="001473A6" w:rsidRPr="00B35F1E" w:rsidRDefault="001473A6" w:rsidP="001473A6">
      <w:pPr>
        <w:pStyle w:val="ProNaturaText"/>
        <w:rPr>
          <w:rFonts w:ascii="Arial" w:hAnsi="Arial" w:cs="Arial"/>
          <w:sz w:val="20"/>
          <w:szCs w:val="20"/>
        </w:rPr>
      </w:pPr>
    </w:p>
    <w:p w14:paraId="00B09783" w14:textId="77777777" w:rsidR="001473A6" w:rsidRPr="00B35F1E" w:rsidRDefault="001473A6" w:rsidP="00D31B86">
      <w:pPr>
        <w:pStyle w:val="ProNaturaText"/>
        <w:pBdr>
          <w:bottom w:val="single" w:sz="4" w:space="1" w:color="auto"/>
        </w:pBdr>
        <w:rPr>
          <w:rFonts w:ascii="Arial" w:hAnsi="Arial" w:cs="Arial"/>
          <w:b/>
          <w:sz w:val="22"/>
          <w:szCs w:val="22"/>
        </w:rPr>
      </w:pPr>
      <w:r w:rsidRPr="00B35F1E">
        <w:rPr>
          <w:rFonts w:ascii="Arial" w:hAnsi="Arial" w:cs="Arial"/>
          <w:b/>
          <w:sz w:val="22"/>
          <w:szCs w:val="22"/>
        </w:rPr>
        <w:t>Zuständigkeit</w:t>
      </w:r>
    </w:p>
    <w:p w14:paraId="11B13DB5" w14:textId="77777777" w:rsidR="001473A6" w:rsidRPr="00B35F1E" w:rsidRDefault="001473A6" w:rsidP="001473A6">
      <w:pPr>
        <w:pStyle w:val="ProNaturaText"/>
        <w:rPr>
          <w:rFonts w:ascii="Arial" w:hAnsi="Arial" w:cs="Arial"/>
          <w:sz w:val="20"/>
          <w:szCs w:val="20"/>
        </w:rPr>
      </w:pPr>
    </w:p>
    <w:p w14:paraId="111F7822" w14:textId="2AA37848" w:rsidR="004513D2" w:rsidRPr="00843470" w:rsidRDefault="004513D2" w:rsidP="004513D2">
      <w:pPr>
        <w:pStyle w:val="ProNaturaText"/>
        <w:rPr>
          <w:rFonts w:ascii="Arial" w:hAnsi="Arial" w:cs="Arial"/>
          <w:sz w:val="20"/>
          <w:szCs w:val="22"/>
          <w:lang w:val="de-CH"/>
        </w:rPr>
      </w:pPr>
      <w:r w:rsidRPr="00843470">
        <w:rPr>
          <w:rFonts w:ascii="Arial" w:hAnsi="Arial" w:cs="Arial"/>
          <w:sz w:val="20"/>
          <w:szCs w:val="22"/>
          <w:lang w:val="de-CH"/>
        </w:rPr>
        <w:t xml:space="preserve">Die Gemeinde </w:t>
      </w:r>
      <w:r w:rsidRPr="004513D2">
        <w:rPr>
          <w:rFonts w:ascii="Arial" w:hAnsi="Arial" w:cs="Arial"/>
          <w:sz w:val="20"/>
          <w:szCs w:val="22"/>
          <w:highlight w:val="lightGray"/>
          <w:lang w:val="de-CH"/>
        </w:rPr>
        <w:t>[...]</w:t>
      </w:r>
      <w:r w:rsidRPr="00843470">
        <w:rPr>
          <w:rFonts w:ascii="Arial" w:hAnsi="Arial" w:cs="Arial"/>
          <w:sz w:val="20"/>
          <w:szCs w:val="22"/>
          <w:lang w:val="de-CH"/>
        </w:rPr>
        <w:t xml:space="preserve"> ist verantwortlich für die Einhaltung der Schutzverordnung und des Pflegeplans. </w:t>
      </w:r>
      <w:r>
        <w:rPr>
          <w:rFonts w:ascii="Arial" w:hAnsi="Arial" w:cs="Arial"/>
          <w:sz w:val="20"/>
          <w:szCs w:val="22"/>
          <w:lang w:val="de-CH"/>
        </w:rPr>
        <w:t xml:space="preserve">Die Gemeinde setzt dazu </w:t>
      </w:r>
      <w:r w:rsidR="00B57A35">
        <w:rPr>
          <w:rFonts w:ascii="Arial" w:hAnsi="Arial" w:cs="Arial"/>
          <w:sz w:val="20"/>
          <w:szCs w:val="22"/>
          <w:lang w:val="de-CH"/>
        </w:rPr>
        <w:t>[</w:t>
      </w:r>
      <w:r w:rsidR="00B57A35" w:rsidRPr="00B57A35">
        <w:rPr>
          <w:rFonts w:ascii="Arial" w:hAnsi="Arial" w:cs="Arial"/>
          <w:sz w:val="20"/>
          <w:szCs w:val="22"/>
          <w:highlight w:val="lightGray"/>
          <w:lang w:val="de-CH"/>
        </w:rPr>
        <w:t>Aufsichtsperson,</w:t>
      </w:r>
      <w:r w:rsidRPr="00B57A35">
        <w:rPr>
          <w:rFonts w:ascii="Arial" w:hAnsi="Arial" w:cs="Arial"/>
          <w:sz w:val="20"/>
          <w:szCs w:val="22"/>
          <w:highlight w:val="lightGray"/>
          <w:lang w:val="de-CH"/>
        </w:rPr>
        <w:t xml:space="preserve"> </w:t>
      </w:r>
      <w:r w:rsidR="001C7B04">
        <w:rPr>
          <w:rFonts w:ascii="Arial" w:hAnsi="Arial" w:cs="Arial"/>
          <w:sz w:val="20"/>
          <w:szCs w:val="22"/>
          <w:highlight w:val="lightGray"/>
          <w:lang w:val="de-CH"/>
        </w:rPr>
        <w:t xml:space="preserve">Gebietsbetreuung, </w:t>
      </w:r>
      <w:r w:rsidRPr="00B57A35">
        <w:rPr>
          <w:rFonts w:ascii="Arial" w:hAnsi="Arial" w:cs="Arial"/>
          <w:sz w:val="20"/>
          <w:szCs w:val="22"/>
          <w:highlight w:val="lightGray"/>
          <w:lang w:val="de-CH"/>
        </w:rPr>
        <w:t>Naturschutzkommission</w:t>
      </w:r>
      <w:r w:rsidR="00B57A35">
        <w:rPr>
          <w:rFonts w:ascii="Arial" w:hAnsi="Arial" w:cs="Arial"/>
          <w:sz w:val="20"/>
          <w:szCs w:val="22"/>
          <w:lang w:val="de-CH"/>
        </w:rPr>
        <w:t>]</w:t>
      </w:r>
      <w:r>
        <w:rPr>
          <w:rFonts w:ascii="Arial" w:hAnsi="Arial" w:cs="Arial"/>
          <w:sz w:val="20"/>
          <w:szCs w:val="22"/>
          <w:lang w:val="de-CH"/>
        </w:rPr>
        <w:t xml:space="preserve"> </w:t>
      </w:r>
      <w:r w:rsidR="001E06DF" w:rsidRPr="0031422F">
        <w:rPr>
          <w:rFonts w:ascii="Arial" w:hAnsi="Arial" w:cs="Arial"/>
          <w:i/>
          <w:iCs/>
          <w:color w:val="808080" w:themeColor="background1" w:themeShade="80"/>
          <w:sz w:val="20"/>
          <w:szCs w:val="22"/>
          <w:lang w:val="de-CH"/>
        </w:rPr>
        <w:t>(</w:t>
      </w:r>
      <w:r w:rsidR="00B57A35">
        <w:rPr>
          <w:rFonts w:ascii="Arial" w:hAnsi="Arial" w:cs="Arial"/>
          <w:i/>
          <w:iCs/>
          <w:color w:val="808080" w:themeColor="background1" w:themeShade="80"/>
          <w:sz w:val="20"/>
          <w:szCs w:val="22"/>
          <w:lang w:val="de-CH"/>
        </w:rPr>
        <w:t>gemäss Schutzverordnung / Gemeindeordnung</w:t>
      </w:r>
      <w:r w:rsidR="001E06DF" w:rsidRPr="0031422F">
        <w:rPr>
          <w:rFonts w:ascii="Arial" w:hAnsi="Arial" w:cs="Arial"/>
          <w:i/>
          <w:iCs/>
          <w:color w:val="808080" w:themeColor="background1" w:themeShade="80"/>
          <w:sz w:val="20"/>
          <w:szCs w:val="22"/>
          <w:lang w:val="de-CH"/>
        </w:rPr>
        <w:t>)</w:t>
      </w:r>
      <w:r w:rsidRPr="00613E10">
        <w:rPr>
          <w:rFonts w:ascii="Arial" w:hAnsi="Arial" w:cs="Arial"/>
          <w:i/>
          <w:iCs/>
          <w:sz w:val="20"/>
          <w:szCs w:val="22"/>
          <w:lang w:val="de-CH"/>
        </w:rPr>
        <w:t xml:space="preserve"> </w:t>
      </w:r>
      <w:r>
        <w:rPr>
          <w:rFonts w:ascii="Arial" w:hAnsi="Arial" w:cs="Arial"/>
          <w:sz w:val="20"/>
          <w:szCs w:val="22"/>
          <w:lang w:val="de-CH"/>
        </w:rPr>
        <w:t xml:space="preserve">ein. </w:t>
      </w:r>
    </w:p>
    <w:p w14:paraId="7F5062DA" w14:textId="77777777" w:rsidR="004513D2" w:rsidRPr="00843470" w:rsidRDefault="004513D2" w:rsidP="004513D2">
      <w:pPr>
        <w:pStyle w:val="ProNaturaText"/>
        <w:rPr>
          <w:rFonts w:ascii="Arial" w:hAnsi="Arial" w:cs="Arial"/>
          <w:sz w:val="20"/>
          <w:szCs w:val="22"/>
          <w:lang w:val="de-CH"/>
        </w:rPr>
      </w:pPr>
    </w:p>
    <w:p w14:paraId="49ED2F5E" w14:textId="1EFCCE0C" w:rsidR="004513D2" w:rsidRPr="00843470" w:rsidRDefault="004513D2" w:rsidP="004513D2">
      <w:pPr>
        <w:pStyle w:val="ProNaturaText"/>
        <w:rPr>
          <w:rFonts w:ascii="Arial" w:hAnsi="Arial" w:cs="Arial"/>
          <w:sz w:val="20"/>
          <w:szCs w:val="22"/>
          <w:lang w:val="de-CH"/>
        </w:rPr>
      </w:pPr>
      <w:r w:rsidRPr="00843470">
        <w:rPr>
          <w:rFonts w:ascii="Arial" w:hAnsi="Arial" w:cs="Arial"/>
          <w:sz w:val="20"/>
          <w:szCs w:val="22"/>
          <w:lang w:val="de-CH"/>
        </w:rPr>
        <w:t xml:space="preserve">Die </w:t>
      </w:r>
      <w:r w:rsidR="0031422F">
        <w:rPr>
          <w:rFonts w:ascii="Arial" w:hAnsi="Arial" w:cs="Arial"/>
          <w:sz w:val="20"/>
          <w:szCs w:val="22"/>
          <w:lang w:val="de-CH"/>
        </w:rPr>
        <w:t>Aufsichtsperson</w:t>
      </w:r>
      <w:r w:rsidRPr="00843470">
        <w:rPr>
          <w:rFonts w:ascii="Arial" w:hAnsi="Arial" w:cs="Arial"/>
          <w:sz w:val="20"/>
          <w:szCs w:val="22"/>
          <w:lang w:val="de-CH"/>
        </w:rPr>
        <w:t xml:space="preserve"> dokumentiert laufend Ereignisse und Eingriffe im gesamten </w:t>
      </w:r>
      <w:r w:rsidRPr="00D22D32">
        <w:rPr>
          <w:rFonts w:ascii="Arial" w:hAnsi="Arial" w:cs="Arial"/>
          <w:sz w:val="20"/>
          <w:szCs w:val="22"/>
          <w:lang w:val="de-CH"/>
        </w:rPr>
        <w:t xml:space="preserve">Schutzgebiet. </w:t>
      </w:r>
      <w:r w:rsidR="00D22D32" w:rsidRPr="00D22D32">
        <w:rPr>
          <w:rFonts w:ascii="Arial" w:hAnsi="Arial" w:cs="Arial"/>
          <w:sz w:val="20"/>
          <w:szCs w:val="20"/>
          <w:lang w:val="de-CH"/>
        </w:rPr>
        <w:t>Sie koordiniert die Pflegearbeiten und sorgt für deren Ausführung im Sinne des Pflegeplans</w:t>
      </w:r>
      <w:r w:rsidRPr="00D22D32">
        <w:rPr>
          <w:rFonts w:ascii="Arial" w:hAnsi="Arial" w:cs="Arial"/>
          <w:sz w:val="20"/>
          <w:szCs w:val="22"/>
          <w:lang w:val="de-CH"/>
        </w:rPr>
        <w:t>. Die Gebietsbetreuung erstellt jährlich einen Bericht über Zustand, Ereignisse, Eingriffe und Handlungsbedarf zuhanden des Gemeinderates und des Amtes für Natur Jagd und Fischerei.</w:t>
      </w:r>
    </w:p>
    <w:p w14:paraId="442E0B20" w14:textId="0EAFD170" w:rsidR="002861F0" w:rsidRPr="004513D2" w:rsidRDefault="002861F0" w:rsidP="001473A6">
      <w:pPr>
        <w:pStyle w:val="ProNaturaText"/>
        <w:rPr>
          <w:rFonts w:ascii="Arial" w:hAnsi="Arial" w:cs="Arial"/>
          <w:sz w:val="20"/>
          <w:szCs w:val="20"/>
          <w:lang w:val="de-CH"/>
        </w:rPr>
      </w:pPr>
    </w:p>
    <w:p w14:paraId="0A0265CC" w14:textId="58E7205D" w:rsidR="004513D2" w:rsidRPr="0031422F" w:rsidRDefault="004513D2" w:rsidP="001473A6">
      <w:pPr>
        <w:pStyle w:val="ProNaturaText"/>
        <w:rPr>
          <w:rFonts w:ascii="Arial" w:hAnsi="Arial" w:cs="Arial"/>
          <w:i/>
          <w:iCs/>
          <w:color w:val="808080" w:themeColor="background1" w:themeShade="80"/>
          <w:sz w:val="20"/>
          <w:szCs w:val="20"/>
        </w:rPr>
      </w:pPr>
      <w:r w:rsidRPr="0031422F">
        <w:rPr>
          <w:rFonts w:ascii="Arial" w:hAnsi="Arial" w:cs="Arial"/>
          <w:i/>
          <w:iCs/>
          <w:color w:val="808080" w:themeColor="background1" w:themeShade="80"/>
          <w:sz w:val="20"/>
          <w:szCs w:val="20"/>
        </w:rPr>
        <w:t>Bei Schutzgebieten von nationaler Bedeutung:</w:t>
      </w:r>
    </w:p>
    <w:p w14:paraId="6F68578A" w14:textId="20C90A0B" w:rsidR="00D31B86" w:rsidRPr="00D31B86" w:rsidRDefault="00D31B86" w:rsidP="00D31B86">
      <w:pPr>
        <w:pStyle w:val="ProNaturaText"/>
        <w:rPr>
          <w:rFonts w:ascii="Arial" w:hAnsi="Arial" w:cs="Arial"/>
          <w:sz w:val="20"/>
          <w:szCs w:val="20"/>
          <w:lang w:val="de-CH"/>
        </w:rPr>
      </w:pPr>
      <w:r w:rsidRPr="004513D2">
        <w:rPr>
          <w:rFonts w:ascii="Arial" w:hAnsi="Arial" w:cs="Arial"/>
          <w:sz w:val="20"/>
          <w:szCs w:val="20"/>
          <w:lang w:val="de-CH"/>
        </w:rPr>
        <w:t xml:space="preserve">Das Amt für Natur Jagd und Fischerei </w:t>
      </w:r>
      <w:r w:rsidR="0072384D" w:rsidRPr="004513D2">
        <w:rPr>
          <w:rFonts w:ascii="Arial" w:hAnsi="Arial" w:cs="Arial"/>
          <w:sz w:val="20"/>
          <w:szCs w:val="20"/>
          <w:lang w:val="de-CH"/>
        </w:rPr>
        <w:t>prüft aufgrund der Jahresberichte und allfälliger Begehungen vor Ort, ob die</w:t>
      </w:r>
      <w:r w:rsidRPr="004513D2">
        <w:rPr>
          <w:rFonts w:ascii="Arial" w:hAnsi="Arial" w:cs="Arial"/>
          <w:sz w:val="20"/>
          <w:szCs w:val="20"/>
          <w:lang w:val="de-CH"/>
        </w:rPr>
        <w:t xml:space="preserve"> Bundesvorschriften für Schutzgebiete von nationaler Bedeutung </w:t>
      </w:r>
      <w:r w:rsidR="0072384D" w:rsidRPr="004513D2">
        <w:rPr>
          <w:rFonts w:ascii="Arial" w:hAnsi="Arial" w:cs="Arial"/>
          <w:sz w:val="20"/>
          <w:szCs w:val="20"/>
          <w:lang w:val="de-CH"/>
        </w:rPr>
        <w:t xml:space="preserve">eingehalten werden und </w:t>
      </w:r>
      <w:r w:rsidRPr="004513D2">
        <w:rPr>
          <w:rFonts w:ascii="Arial" w:hAnsi="Arial" w:cs="Arial"/>
          <w:sz w:val="20"/>
          <w:szCs w:val="20"/>
          <w:lang w:val="de-CH"/>
        </w:rPr>
        <w:t>sorgt periodisch für eine Beurteilung des Zustandes und der Artvorkommen im Schutzgebiet.</w:t>
      </w:r>
      <w:r w:rsidRPr="00D31B86">
        <w:rPr>
          <w:rFonts w:ascii="Arial" w:hAnsi="Arial" w:cs="Arial"/>
          <w:sz w:val="20"/>
          <w:szCs w:val="20"/>
          <w:lang w:val="de-CH"/>
        </w:rPr>
        <w:t xml:space="preserve"> </w:t>
      </w:r>
    </w:p>
    <w:p w14:paraId="5EDC6BA3" w14:textId="491A3A36" w:rsidR="002861F0" w:rsidRPr="00B35F1E" w:rsidRDefault="002861F0" w:rsidP="001473A6">
      <w:pPr>
        <w:pStyle w:val="ProNaturaText"/>
        <w:rPr>
          <w:rFonts w:ascii="Arial" w:hAnsi="Arial" w:cs="Arial"/>
          <w:sz w:val="20"/>
          <w:szCs w:val="20"/>
          <w:lang w:val="de-CH"/>
        </w:rPr>
      </w:pPr>
    </w:p>
    <w:p w14:paraId="0E37F5F9" w14:textId="77777777" w:rsidR="002861F0" w:rsidRPr="00B35F1E" w:rsidRDefault="002861F0" w:rsidP="001473A6">
      <w:pPr>
        <w:pStyle w:val="ProNaturaText"/>
        <w:rPr>
          <w:rFonts w:ascii="Arial" w:hAnsi="Arial" w:cs="Arial"/>
          <w:sz w:val="20"/>
          <w:szCs w:val="20"/>
        </w:rPr>
      </w:pPr>
    </w:p>
    <w:p w14:paraId="1484CFD7" w14:textId="7D4A96D5" w:rsidR="00AC2C1B" w:rsidRPr="00B35F1E" w:rsidRDefault="00AC2C1B" w:rsidP="00AC2C1B">
      <w:pPr>
        <w:pStyle w:val="ProNaturaAbsatzTitel"/>
        <w:rPr>
          <w:rFonts w:ascii="Arial" w:hAnsi="Arial" w:cs="Arial"/>
          <w:sz w:val="22"/>
        </w:rPr>
      </w:pPr>
      <w:r w:rsidRPr="00B35F1E">
        <w:rPr>
          <w:rFonts w:ascii="Arial" w:hAnsi="Arial" w:cs="Arial"/>
          <w:sz w:val="22"/>
        </w:rPr>
        <w:t>Schutzziele</w:t>
      </w:r>
    </w:p>
    <w:p w14:paraId="46263117" w14:textId="6E18F653" w:rsidR="00AC2C1B" w:rsidRPr="00B35F1E" w:rsidRDefault="00AC2C1B" w:rsidP="00AC2C1B">
      <w:pPr>
        <w:pStyle w:val="ProNaturaText"/>
        <w:rPr>
          <w:rFonts w:ascii="Arial" w:hAnsi="Arial" w:cs="Arial"/>
          <w:sz w:val="20"/>
          <w:szCs w:val="20"/>
        </w:rPr>
      </w:pPr>
      <w:r w:rsidRPr="00B35F1E">
        <w:rPr>
          <w:rFonts w:ascii="Arial" w:hAnsi="Arial" w:cs="Arial"/>
          <w:sz w:val="20"/>
          <w:szCs w:val="20"/>
        </w:rPr>
        <w:t xml:space="preserve">Das Schutzgebiet ist in seiner Qualität und Eignung als </w:t>
      </w:r>
      <w:r w:rsidR="00D22D32">
        <w:rPr>
          <w:rFonts w:ascii="Arial" w:hAnsi="Arial" w:cs="Arial"/>
          <w:sz w:val="20"/>
          <w:szCs w:val="20"/>
        </w:rPr>
        <w:t>[</w:t>
      </w:r>
      <w:r w:rsidR="00D22D32" w:rsidRPr="00D22D32">
        <w:rPr>
          <w:rFonts w:ascii="Arial" w:hAnsi="Arial" w:cs="Arial"/>
          <w:sz w:val="20"/>
          <w:szCs w:val="20"/>
          <w:highlight w:val="lightGray"/>
        </w:rPr>
        <w:t>Schutzgebiet Typ, Bedeutung]</w:t>
      </w:r>
      <w:r w:rsidRPr="00B35F1E">
        <w:rPr>
          <w:rFonts w:ascii="Arial" w:hAnsi="Arial" w:cs="Arial"/>
          <w:sz w:val="20"/>
          <w:szCs w:val="20"/>
        </w:rPr>
        <w:t xml:space="preserve"> sowie als Lebensraum gefährdeter Tier- und Pflanzenarten ungeschmälert zu erhalten. </w:t>
      </w:r>
    </w:p>
    <w:p w14:paraId="734F3CA5" w14:textId="0ACF4BDD" w:rsidR="00FF4C84" w:rsidRPr="00B35F1E" w:rsidRDefault="00AC2C1B" w:rsidP="00AC2C1B">
      <w:pPr>
        <w:pStyle w:val="ProNaturaText"/>
        <w:rPr>
          <w:rFonts w:ascii="Arial" w:hAnsi="Arial" w:cs="Arial"/>
          <w:sz w:val="20"/>
          <w:szCs w:val="20"/>
        </w:rPr>
      </w:pPr>
      <w:r w:rsidRPr="00B35F1E">
        <w:rPr>
          <w:rFonts w:ascii="Arial" w:hAnsi="Arial" w:cs="Arial"/>
          <w:sz w:val="20"/>
          <w:szCs w:val="20"/>
        </w:rPr>
        <w:t xml:space="preserve">Im Schutzgebiet sind dauerhaft </w:t>
      </w:r>
      <w:proofErr w:type="spellStart"/>
      <w:r w:rsidRPr="00B35F1E">
        <w:rPr>
          <w:rFonts w:ascii="Arial" w:hAnsi="Arial" w:cs="Arial"/>
          <w:sz w:val="20"/>
          <w:szCs w:val="20"/>
        </w:rPr>
        <w:t>grosse</w:t>
      </w:r>
      <w:proofErr w:type="spellEnd"/>
      <w:r w:rsidRPr="00B35F1E">
        <w:rPr>
          <w:rFonts w:ascii="Arial" w:hAnsi="Arial" w:cs="Arial"/>
          <w:sz w:val="20"/>
          <w:szCs w:val="20"/>
        </w:rPr>
        <w:t xml:space="preserve">, ausbreitungsfähige Vorkommen folgender gefährdeter Arten zu erhalten: </w:t>
      </w:r>
      <w:r w:rsidR="00D22D32">
        <w:rPr>
          <w:rFonts w:ascii="Arial" w:hAnsi="Arial" w:cs="Arial"/>
          <w:sz w:val="20"/>
          <w:szCs w:val="20"/>
        </w:rPr>
        <w:t>[</w:t>
      </w:r>
      <w:r w:rsidR="00D22D32" w:rsidRPr="00D22D32">
        <w:rPr>
          <w:rFonts w:ascii="Arial" w:hAnsi="Arial" w:cs="Arial"/>
          <w:sz w:val="20"/>
          <w:szCs w:val="20"/>
          <w:highlight w:val="lightGray"/>
        </w:rPr>
        <w:t>Zielarten</w:t>
      </w:r>
      <w:r w:rsidR="00D22D32">
        <w:rPr>
          <w:rFonts w:ascii="Arial" w:hAnsi="Arial" w:cs="Arial"/>
          <w:sz w:val="20"/>
          <w:szCs w:val="20"/>
        </w:rPr>
        <w:t>]</w:t>
      </w:r>
      <w:r w:rsidRPr="00B35F1E">
        <w:rPr>
          <w:rFonts w:ascii="Arial" w:hAnsi="Arial" w:cs="Arial"/>
          <w:sz w:val="20"/>
          <w:szCs w:val="20"/>
        </w:rPr>
        <w:t xml:space="preserve">. </w:t>
      </w:r>
    </w:p>
    <w:p w14:paraId="42360BDC" w14:textId="69EF1AA8" w:rsidR="00AC2C1B" w:rsidRDefault="00FF4C84" w:rsidP="00AC2C1B">
      <w:pPr>
        <w:pStyle w:val="ProNaturaText"/>
        <w:rPr>
          <w:rFonts w:ascii="Arial" w:hAnsi="Arial" w:cs="Arial"/>
          <w:sz w:val="20"/>
          <w:szCs w:val="20"/>
        </w:rPr>
      </w:pPr>
      <w:r w:rsidRPr="00B35F1E">
        <w:rPr>
          <w:rFonts w:ascii="Arial" w:hAnsi="Arial" w:cs="Arial"/>
          <w:sz w:val="20"/>
          <w:szCs w:val="20"/>
        </w:rPr>
        <w:t>Dafür</w:t>
      </w:r>
      <w:r w:rsidR="00AC2C1B" w:rsidRPr="00B35F1E">
        <w:rPr>
          <w:rFonts w:ascii="Arial" w:hAnsi="Arial" w:cs="Arial"/>
          <w:sz w:val="20"/>
          <w:szCs w:val="20"/>
        </w:rPr>
        <w:t xml:space="preserve"> ist ein ausreichendes Angebot an </w:t>
      </w:r>
      <w:r w:rsidR="00D22D32">
        <w:rPr>
          <w:rFonts w:ascii="Arial" w:hAnsi="Arial" w:cs="Arial"/>
          <w:sz w:val="20"/>
          <w:szCs w:val="20"/>
        </w:rPr>
        <w:t>[</w:t>
      </w:r>
      <w:r w:rsidR="00D22D32">
        <w:rPr>
          <w:rFonts w:ascii="Arial" w:hAnsi="Arial" w:cs="Arial"/>
          <w:sz w:val="20"/>
          <w:szCs w:val="20"/>
          <w:highlight w:val="lightGray"/>
        </w:rPr>
        <w:t>arts</w:t>
      </w:r>
      <w:r w:rsidR="00D22D32" w:rsidRPr="00D22D32">
        <w:rPr>
          <w:rFonts w:ascii="Arial" w:hAnsi="Arial" w:cs="Arial"/>
          <w:sz w:val="20"/>
          <w:szCs w:val="20"/>
          <w:highlight w:val="lightGray"/>
        </w:rPr>
        <w:t>pezifisch notwendige Lebensr</w:t>
      </w:r>
      <w:r w:rsidR="00D22D32">
        <w:rPr>
          <w:rFonts w:ascii="Arial" w:hAnsi="Arial" w:cs="Arial"/>
          <w:sz w:val="20"/>
          <w:szCs w:val="20"/>
          <w:highlight w:val="lightGray"/>
        </w:rPr>
        <w:t>au</w:t>
      </w:r>
      <w:r w:rsidR="00D22D32" w:rsidRPr="00D22D32">
        <w:rPr>
          <w:rFonts w:ascii="Arial" w:hAnsi="Arial" w:cs="Arial"/>
          <w:sz w:val="20"/>
          <w:szCs w:val="20"/>
          <w:highlight w:val="lightGray"/>
        </w:rPr>
        <w:t>melemente</w:t>
      </w:r>
      <w:r w:rsidR="00D22D32">
        <w:rPr>
          <w:rFonts w:ascii="Arial" w:hAnsi="Arial" w:cs="Arial"/>
          <w:sz w:val="20"/>
          <w:szCs w:val="20"/>
        </w:rPr>
        <w:t>]</w:t>
      </w:r>
      <w:r w:rsidR="00AC2C1B" w:rsidRPr="00B35F1E">
        <w:rPr>
          <w:rFonts w:ascii="Arial" w:hAnsi="Arial" w:cs="Arial"/>
          <w:sz w:val="20"/>
          <w:szCs w:val="20"/>
        </w:rPr>
        <w:t xml:space="preserve"> zu erhalten. </w:t>
      </w:r>
      <w:proofErr w:type="spellStart"/>
      <w:r w:rsidR="00AC2C1B" w:rsidRPr="00B35F1E">
        <w:rPr>
          <w:rFonts w:ascii="Arial" w:hAnsi="Arial" w:cs="Arial"/>
          <w:sz w:val="20"/>
          <w:szCs w:val="20"/>
        </w:rPr>
        <w:t>Ausserdem</w:t>
      </w:r>
      <w:proofErr w:type="spellEnd"/>
      <w:r w:rsidR="00AC2C1B" w:rsidRPr="00B35F1E">
        <w:rPr>
          <w:rFonts w:ascii="Arial" w:hAnsi="Arial" w:cs="Arial"/>
          <w:sz w:val="20"/>
          <w:szCs w:val="20"/>
        </w:rPr>
        <w:t xml:space="preserve"> ist im Schutzgebiet ein ausreichendes Angebot an Sommer- und Winterlebensräumen mit feuchten, frostsicheren und nahrungsreichen Rückzugsstellen zu erhalten. </w:t>
      </w:r>
    </w:p>
    <w:p w14:paraId="179D9C60" w14:textId="47452F47" w:rsidR="00AC2C1B" w:rsidRPr="00B35F1E" w:rsidRDefault="00AC2C1B" w:rsidP="00383B57">
      <w:pPr>
        <w:pStyle w:val="ProNaturaText"/>
        <w:rPr>
          <w:rFonts w:ascii="Arial" w:hAnsi="Arial" w:cs="Arial"/>
          <w:sz w:val="20"/>
          <w:szCs w:val="20"/>
        </w:rPr>
      </w:pPr>
    </w:p>
    <w:p w14:paraId="7E49D91A" w14:textId="77777777" w:rsidR="002A0E01" w:rsidRPr="00B35F1E" w:rsidRDefault="002A0E01" w:rsidP="002A0E01">
      <w:pPr>
        <w:pStyle w:val="ProNaturaText"/>
        <w:rPr>
          <w:rFonts w:ascii="Arial" w:hAnsi="Arial" w:cs="Arial"/>
          <w:sz w:val="20"/>
          <w:szCs w:val="20"/>
        </w:rPr>
      </w:pPr>
    </w:p>
    <w:p w14:paraId="558A6143" w14:textId="77777777" w:rsidR="001E06DF" w:rsidRDefault="00D06EE2" w:rsidP="00AC2C1B">
      <w:pPr>
        <w:pStyle w:val="ProNaturaAbsatzTitel"/>
        <w:spacing w:after="0" w:afterAutospacing="0"/>
        <w:rPr>
          <w:rFonts w:ascii="Arial" w:hAnsi="Arial" w:cs="Arial"/>
          <w:b w:val="0"/>
          <w:bCs/>
          <w:i/>
          <w:iCs/>
          <w:sz w:val="22"/>
          <w:szCs w:val="22"/>
        </w:rPr>
      </w:pPr>
      <w:r w:rsidRPr="00B35F1E">
        <w:rPr>
          <w:rFonts w:ascii="Arial" w:hAnsi="Arial" w:cs="Arial"/>
          <w:sz w:val="22"/>
          <w:szCs w:val="22"/>
        </w:rPr>
        <w:t>Pflegeziele</w:t>
      </w:r>
      <w:r w:rsidR="00134D0F" w:rsidRPr="00B35F1E">
        <w:rPr>
          <w:rFonts w:ascii="Arial" w:hAnsi="Arial" w:cs="Arial"/>
          <w:sz w:val="22"/>
          <w:szCs w:val="22"/>
        </w:rPr>
        <w:t xml:space="preserve"> und </w:t>
      </w:r>
      <w:proofErr w:type="spellStart"/>
      <w:r w:rsidR="00134D0F" w:rsidRPr="00B35F1E">
        <w:rPr>
          <w:rFonts w:ascii="Arial" w:hAnsi="Arial" w:cs="Arial"/>
          <w:sz w:val="22"/>
          <w:szCs w:val="22"/>
        </w:rPr>
        <w:t>Massnahmen</w:t>
      </w:r>
      <w:proofErr w:type="spellEnd"/>
      <w:r w:rsidR="00613E10">
        <w:rPr>
          <w:rFonts w:ascii="Arial" w:hAnsi="Arial" w:cs="Arial"/>
          <w:sz w:val="22"/>
          <w:szCs w:val="22"/>
        </w:rPr>
        <w:t xml:space="preserve">  </w:t>
      </w:r>
    </w:p>
    <w:p w14:paraId="57946951" w14:textId="70D350DA" w:rsidR="00294AC4" w:rsidRPr="00D73F55" w:rsidRDefault="001E06DF" w:rsidP="00AC2C1B">
      <w:pPr>
        <w:pStyle w:val="ProNaturaAbsatzTitel"/>
        <w:spacing w:after="0" w:afterAutospacing="0"/>
        <w:rPr>
          <w:rFonts w:ascii="Arial" w:hAnsi="Arial" w:cs="Arial"/>
          <w:color w:val="808080" w:themeColor="background1" w:themeShade="80"/>
          <w:sz w:val="22"/>
          <w:szCs w:val="22"/>
        </w:rPr>
      </w:pPr>
      <w:r w:rsidRPr="00D73F55">
        <w:rPr>
          <w:rFonts w:ascii="Arial" w:hAnsi="Arial" w:cs="Arial"/>
          <w:b w:val="0"/>
          <w:bCs/>
          <w:i/>
          <w:iCs/>
          <w:color w:val="808080" w:themeColor="background1" w:themeShade="80"/>
          <w:sz w:val="22"/>
          <w:szCs w:val="22"/>
        </w:rPr>
        <w:t>(</w:t>
      </w:r>
      <w:r w:rsidR="00613E10" w:rsidRPr="00D73F55">
        <w:rPr>
          <w:rFonts w:ascii="Arial" w:hAnsi="Arial" w:cs="Arial"/>
          <w:b w:val="0"/>
          <w:bCs/>
          <w:i/>
          <w:iCs/>
          <w:color w:val="808080" w:themeColor="background1" w:themeShade="80"/>
          <w:sz w:val="22"/>
          <w:szCs w:val="22"/>
        </w:rPr>
        <w:t xml:space="preserve">Beispiele und </w:t>
      </w:r>
      <w:r w:rsidR="00D73F55">
        <w:rPr>
          <w:rFonts w:ascii="Arial" w:hAnsi="Arial" w:cs="Arial"/>
          <w:b w:val="0"/>
          <w:bCs/>
          <w:i/>
          <w:iCs/>
          <w:color w:val="808080" w:themeColor="background1" w:themeShade="80"/>
          <w:sz w:val="22"/>
          <w:szCs w:val="22"/>
        </w:rPr>
        <w:t xml:space="preserve">mögliche </w:t>
      </w:r>
      <w:r w:rsidR="00613E10" w:rsidRPr="00D73F55">
        <w:rPr>
          <w:rFonts w:ascii="Arial" w:hAnsi="Arial" w:cs="Arial"/>
          <w:b w:val="0"/>
          <w:bCs/>
          <w:i/>
          <w:iCs/>
          <w:color w:val="808080" w:themeColor="background1" w:themeShade="80"/>
          <w:sz w:val="22"/>
          <w:szCs w:val="22"/>
        </w:rPr>
        <w:t>Textbausteine für verschiedene Pflegeeinheiten</w:t>
      </w:r>
      <w:r w:rsidRPr="00D73F55">
        <w:rPr>
          <w:rFonts w:ascii="Arial" w:hAnsi="Arial" w:cs="Arial"/>
          <w:b w:val="0"/>
          <w:bCs/>
          <w:i/>
          <w:iCs/>
          <w:color w:val="808080" w:themeColor="background1" w:themeShade="80"/>
          <w:sz w:val="22"/>
          <w:szCs w:val="22"/>
        </w:rPr>
        <w:t>)</w:t>
      </w:r>
    </w:p>
    <w:p w14:paraId="29562970" w14:textId="77777777" w:rsidR="00AC2C1B" w:rsidRPr="00B35F1E" w:rsidRDefault="00AC2C1B" w:rsidP="00AC2C1B">
      <w:pPr>
        <w:pStyle w:val="ProNaturaText"/>
        <w:rPr>
          <w:rFonts w:ascii="Arial" w:hAnsi="Arial" w:cs="Arial"/>
          <w:sz w:val="20"/>
          <w:szCs w:val="20"/>
        </w:rPr>
      </w:pPr>
    </w:p>
    <w:p w14:paraId="7A08BBA6" w14:textId="77777777" w:rsidR="00D73F55" w:rsidRPr="00B35F1E" w:rsidRDefault="00D73F55" w:rsidP="00D73F55">
      <w:pPr>
        <w:pStyle w:val="ProNaturaText"/>
        <w:rPr>
          <w:rFonts w:ascii="Arial" w:hAnsi="Arial" w:cs="Arial"/>
          <w:sz w:val="20"/>
          <w:szCs w:val="20"/>
        </w:rPr>
      </w:pPr>
      <w:r w:rsidRPr="00D22D32">
        <w:rPr>
          <w:rFonts w:ascii="Arial" w:hAnsi="Arial" w:cs="Arial"/>
          <w:sz w:val="20"/>
          <w:szCs w:val="20"/>
        </w:rPr>
        <w:t xml:space="preserve">Zur Sicherstellung der Pflege sind nach Möglichkeit Pflegeverträge nach </w:t>
      </w:r>
      <w:proofErr w:type="spellStart"/>
      <w:r w:rsidRPr="00D22D32">
        <w:rPr>
          <w:rFonts w:ascii="Arial" w:hAnsi="Arial" w:cs="Arial"/>
          <w:sz w:val="20"/>
          <w:szCs w:val="20"/>
        </w:rPr>
        <w:t>GAöL</w:t>
      </w:r>
      <w:proofErr w:type="spellEnd"/>
      <w:r w:rsidRPr="00D22D32">
        <w:rPr>
          <w:rFonts w:ascii="Arial" w:hAnsi="Arial" w:cs="Arial"/>
          <w:sz w:val="20"/>
          <w:szCs w:val="20"/>
        </w:rPr>
        <w:t xml:space="preserve"> zu vereinbaren.</w:t>
      </w:r>
      <w:r>
        <w:rPr>
          <w:rFonts w:ascii="Arial" w:hAnsi="Arial" w:cs="Arial"/>
          <w:sz w:val="20"/>
          <w:szCs w:val="20"/>
        </w:rPr>
        <w:t xml:space="preserve"> </w:t>
      </w:r>
    </w:p>
    <w:p w14:paraId="5FF5556C" w14:textId="77777777" w:rsidR="00D73F55" w:rsidRPr="00D73F55" w:rsidRDefault="00D73F55" w:rsidP="00AC2C1B">
      <w:pPr>
        <w:pStyle w:val="ProNaturaText"/>
        <w:rPr>
          <w:rFonts w:ascii="Arial" w:hAnsi="Arial" w:cs="Arial"/>
          <w:bCs/>
          <w:sz w:val="20"/>
          <w:szCs w:val="20"/>
        </w:rPr>
      </w:pPr>
    </w:p>
    <w:p w14:paraId="698088B9" w14:textId="3C13D594" w:rsidR="00AC2C1B" w:rsidRPr="00B35F1E" w:rsidRDefault="00AC2C1B" w:rsidP="00AC2C1B">
      <w:pPr>
        <w:pStyle w:val="ProNaturaText"/>
        <w:rPr>
          <w:rFonts w:ascii="Arial" w:hAnsi="Arial" w:cs="Arial"/>
          <w:b/>
          <w:sz w:val="20"/>
          <w:szCs w:val="20"/>
        </w:rPr>
      </w:pPr>
      <w:r w:rsidRPr="00B35F1E">
        <w:rPr>
          <w:rFonts w:ascii="Arial" w:hAnsi="Arial" w:cs="Arial"/>
          <w:b/>
          <w:sz w:val="20"/>
          <w:szCs w:val="20"/>
        </w:rPr>
        <w:t>Grundwasserweiher</w:t>
      </w:r>
    </w:p>
    <w:p w14:paraId="32B5B3C2" w14:textId="77777777" w:rsidR="00E61AD9" w:rsidRPr="00B35F1E" w:rsidRDefault="00E61AD9" w:rsidP="00AC2C1B">
      <w:pPr>
        <w:pStyle w:val="ProNaturaText"/>
        <w:rPr>
          <w:rFonts w:ascii="Arial" w:hAnsi="Arial" w:cs="Arial"/>
          <w:b/>
          <w:bCs/>
          <w:sz w:val="20"/>
          <w:szCs w:val="20"/>
        </w:rPr>
      </w:pPr>
    </w:p>
    <w:tbl>
      <w:tblPr>
        <w:tblStyle w:val="Tabellenraster"/>
        <w:tblW w:w="9054" w:type="dxa"/>
        <w:tblInd w:w="137" w:type="dxa"/>
        <w:tblLook w:val="04A0" w:firstRow="1" w:lastRow="0" w:firstColumn="1" w:lastColumn="0" w:noHBand="0" w:noVBand="1"/>
      </w:tblPr>
      <w:tblGrid>
        <w:gridCol w:w="4527"/>
        <w:gridCol w:w="4527"/>
      </w:tblGrid>
      <w:tr w:rsidR="00E61AD9" w:rsidRPr="00B35F1E" w14:paraId="683CBB05" w14:textId="77777777" w:rsidTr="001473A6">
        <w:tc>
          <w:tcPr>
            <w:tcW w:w="4527" w:type="dxa"/>
          </w:tcPr>
          <w:p w14:paraId="5CC23A03" w14:textId="2F5D9742" w:rsidR="00E61AD9" w:rsidRPr="00B35F1E" w:rsidRDefault="00E61AD9" w:rsidP="00E32FD0">
            <w:pPr>
              <w:pStyle w:val="ProNaturaText"/>
              <w:spacing w:before="40" w:after="40"/>
              <w:rPr>
                <w:rFonts w:ascii="Arial" w:hAnsi="Arial" w:cs="Arial"/>
                <w:b/>
                <w:bCs/>
                <w:sz w:val="20"/>
                <w:szCs w:val="20"/>
              </w:rPr>
            </w:pPr>
            <w:r w:rsidRPr="00B35F1E">
              <w:rPr>
                <w:rFonts w:ascii="Arial" w:hAnsi="Arial" w:cs="Arial"/>
                <w:b/>
                <w:bCs/>
                <w:sz w:val="20"/>
                <w:szCs w:val="20"/>
              </w:rPr>
              <w:t>Pflegeziel</w:t>
            </w:r>
          </w:p>
        </w:tc>
        <w:tc>
          <w:tcPr>
            <w:tcW w:w="4527" w:type="dxa"/>
          </w:tcPr>
          <w:p w14:paraId="2238630D" w14:textId="2734560B" w:rsidR="00E61AD9" w:rsidRPr="00B35F1E" w:rsidRDefault="00E61AD9" w:rsidP="00E32FD0">
            <w:pPr>
              <w:pStyle w:val="ProNaturaText"/>
              <w:spacing w:before="40" w:after="40"/>
              <w:rPr>
                <w:rFonts w:ascii="Arial" w:hAnsi="Arial" w:cs="Arial"/>
                <w:b/>
                <w:bCs/>
                <w:sz w:val="20"/>
                <w:szCs w:val="20"/>
              </w:rPr>
            </w:pPr>
            <w:proofErr w:type="spellStart"/>
            <w:r w:rsidRPr="00B35F1E">
              <w:rPr>
                <w:rFonts w:ascii="Arial" w:hAnsi="Arial" w:cs="Arial"/>
                <w:b/>
                <w:bCs/>
                <w:sz w:val="20"/>
                <w:szCs w:val="20"/>
              </w:rPr>
              <w:t>Massnahmen</w:t>
            </w:r>
            <w:proofErr w:type="spellEnd"/>
          </w:p>
        </w:tc>
      </w:tr>
      <w:tr w:rsidR="00E61AD9" w:rsidRPr="00B35F1E" w14:paraId="4FD9D65F" w14:textId="77777777" w:rsidTr="001473A6">
        <w:tc>
          <w:tcPr>
            <w:tcW w:w="4527" w:type="dxa"/>
          </w:tcPr>
          <w:p w14:paraId="7CDF8BB9" w14:textId="215A4F8E" w:rsidR="00E61AD9" w:rsidRPr="00B35F1E" w:rsidRDefault="00E61AD9" w:rsidP="00E32FD0">
            <w:pPr>
              <w:pStyle w:val="ProNaturaText"/>
              <w:spacing w:before="120" w:after="40"/>
              <w:rPr>
                <w:rFonts w:ascii="Arial" w:hAnsi="Arial" w:cs="Arial"/>
                <w:sz w:val="20"/>
                <w:szCs w:val="20"/>
              </w:rPr>
            </w:pPr>
            <w:r w:rsidRPr="00B35F1E">
              <w:rPr>
                <w:rFonts w:ascii="Arial" w:hAnsi="Arial" w:cs="Arial"/>
                <w:sz w:val="20"/>
                <w:szCs w:val="20"/>
              </w:rPr>
              <w:t>D</w:t>
            </w:r>
            <w:r w:rsidR="00D73F55">
              <w:rPr>
                <w:rFonts w:ascii="Arial" w:hAnsi="Arial" w:cs="Arial"/>
                <w:sz w:val="20"/>
                <w:szCs w:val="20"/>
              </w:rPr>
              <w:t>er</w:t>
            </w:r>
            <w:r w:rsidRPr="00B35F1E">
              <w:rPr>
                <w:rFonts w:ascii="Arial" w:hAnsi="Arial" w:cs="Arial"/>
                <w:sz w:val="20"/>
                <w:szCs w:val="20"/>
              </w:rPr>
              <w:t xml:space="preserve"> Grundwasserweiher dien</w:t>
            </w:r>
            <w:r w:rsidR="00D73F55">
              <w:rPr>
                <w:rFonts w:ascii="Arial" w:hAnsi="Arial" w:cs="Arial"/>
                <w:sz w:val="20"/>
                <w:szCs w:val="20"/>
              </w:rPr>
              <w:t>t</w:t>
            </w:r>
            <w:r w:rsidRPr="00B35F1E">
              <w:rPr>
                <w:rFonts w:ascii="Arial" w:hAnsi="Arial" w:cs="Arial"/>
                <w:sz w:val="20"/>
                <w:szCs w:val="20"/>
              </w:rPr>
              <w:t xml:space="preserve"> als Laichgewässer für Amphibien </w:t>
            </w:r>
            <w:r w:rsidR="00613E10">
              <w:rPr>
                <w:rFonts w:ascii="Arial" w:hAnsi="Arial" w:cs="Arial"/>
                <w:sz w:val="20"/>
                <w:szCs w:val="20"/>
              </w:rPr>
              <w:t>[</w:t>
            </w:r>
            <w:r w:rsidR="00613E10" w:rsidRPr="00613E10">
              <w:rPr>
                <w:rFonts w:ascii="Arial" w:hAnsi="Arial" w:cs="Arial"/>
                <w:sz w:val="20"/>
                <w:szCs w:val="20"/>
                <w:highlight w:val="lightGray"/>
              </w:rPr>
              <w:t>Zielarten</w:t>
            </w:r>
            <w:r w:rsidR="00613E10">
              <w:rPr>
                <w:rFonts w:ascii="Arial" w:hAnsi="Arial" w:cs="Arial"/>
                <w:sz w:val="20"/>
                <w:szCs w:val="20"/>
              </w:rPr>
              <w:t xml:space="preserve">] </w:t>
            </w:r>
            <w:r w:rsidRPr="00B35F1E">
              <w:rPr>
                <w:rFonts w:ascii="Arial" w:hAnsi="Arial" w:cs="Arial"/>
                <w:sz w:val="20"/>
                <w:szCs w:val="20"/>
              </w:rPr>
              <w:t xml:space="preserve">und </w:t>
            </w:r>
            <w:r w:rsidR="00613E10" w:rsidRPr="00D73F55">
              <w:rPr>
                <w:rFonts w:ascii="Arial" w:hAnsi="Arial" w:cs="Arial"/>
                <w:sz w:val="20"/>
                <w:szCs w:val="20"/>
                <w:highlight w:val="lightGray"/>
              </w:rPr>
              <w:t>...</w:t>
            </w:r>
            <w:r w:rsidRPr="00D73F55">
              <w:rPr>
                <w:rFonts w:ascii="Arial" w:hAnsi="Arial" w:cs="Arial"/>
                <w:sz w:val="20"/>
                <w:szCs w:val="20"/>
                <w:highlight w:val="lightGray"/>
              </w:rPr>
              <w:t>.</w:t>
            </w:r>
            <w:r w:rsidRPr="00B35F1E">
              <w:rPr>
                <w:rFonts w:ascii="Arial" w:hAnsi="Arial" w:cs="Arial"/>
                <w:sz w:val="20"/>
                <w:szCs w:val="20"/>
              </w:rPr>
              <w:t xml:space="preserve"> Dazu ist im Sommerhalbjahr </w:t>
            </w:r>
            <w:r w:rsidR="008C7B67" w:rsidRPr="00B35F1E">
              <w:rPr>
                <w:rFonts w:ascii="Arial" w:hAnsi="Arial" w:cs="Arial"/>
                <w:sz w:val="20"/>
                <w:szCs w:val="20"/>
              </w:rPr>
              <w:t xml:space="preserve">eine </w:t>
            </w:r>
            <w:r w:rsidRPr="00B35F1E">
              <w:rPr>
                <w:rFonts w:ascii="Arial" w:hAnsi="Arial" w:cs="Arial"/>
                <w:sz w:val="20"/>
                <w:szCs w:val="20"/>
              </w:rPr>
              <w:t>offene</w:t>
            </w:r>
            <w:r w:rsidR="008C7B67" w:rsidRPr="00B35F1E">
              <w:rPr>
                <w:rFonts w:ascii="Arial" w:hAnsi="Arial" w:cs="Arial"/>
                <w:sz w:val="20"/>
                <w:szCs w:val="20"/>
              </w:rPr>
              <w:t xml:space="preserve"> und </w:t>
            </w:r>
            <w:r w:rsidRPr="00B35F1E">
              <w:rPr>
                <w:rFonts w:ascii="Arial" w:hAnsi="Arial" w:cs="Arial"/>
                <w:sz w:val="20"/>
                <w:szCs w:val="20"/>
              </w:rPr>
              <w:t xml:space="preserve">besonnte Wasserfläche </w:t>
            </w:r>
            <w:r w:rsidR="00802F2E">
              <w:rPr>
                <w:rFonts w:ascii="Arial" w:hAnsi="Arial" w:cs="Arial"/>
                <w:sz w:val="20"/>
                <w:szCs w:val="20"/>
              </w:rPr>
              <w:t xml:space="preserve">auf </w:t>
            </w:r>
            <w:r w:rsidR="00FD3327">
              <w:rPr>
                <w:rFonts w:ascii="Arial" w:hAnsi="Arial" w:cs="Arial"/>
                <w:sz w:val="20"/>
                <w:szCs w:val="20"/>
              </w:rPr>
              <w:t xml:space="preserve">gesamthaft </w:t>
            </w:r>
            <w:r w:rsidR="00802F2E">
              <w:rPr>
                <w:rFonts w:ascii="Arial" w:hAnsi="Arial" w:cs="Arial"/>
                <w:sz w:val="20"/>
                <w:szCs w:val="20"/>
              </w:rPr>
              <w:t xml:space="preserve">mind. </w:t>
            </w:r>
            <w:r w:rsidR="00D73F55" w:rsidRPr="00D73F55">
              <w:rPr>
                <w:rFonts w:ascii="Arial" w:hAnsi="Arial" w:cs="Arial"/>
                <w:sz w:val="20"/>
                <w:szCs w:val="20"/>
                <w:highlight w:val="lightGray"/>
              </w:rPr>
              <w:t>…</w:t>
            </w:r>
            <w:r w:rsidR="00802F2E">
              <w:rPr>
                <w:rFonts w:ascii="Arial" w:hAnsi="Arial" w:cs="Arial"/>
                <w:sz w:val="20"/>
                <w:szCs w:val="20"/>
              </w:rPr>
              <w:t xml:space="preserve"> m</w:t>
            </w:r>
            <w:r w:rsidR="00802F2E" w:rsidRPr="00802F2E">
              <w:rPr>
                <w:rFonts w:ascii="Arial" w:hAnsi="Arial" w:cs="Arial"/>
                <w:sz w:val="20"/>
                <w:szCs w:val="20"/>
                <w:vertAlign w:val="superscript"/>
              </w:rPr>
              <w:t>2</w:t>
            </w:r>
            <w:r w:rsidR="00802F2E">
              <w:rPr>
                <w:rFonts w:ascii="Arial" w:hAnsi="Arial" w:cs="Arial"/>
                <w:sz w:val="20"/>
                <w:szCs w:val="20"/>
              </w:rPr>
              <w:t xml:space="preserve"> </w:t>
            </w:r>
            <w:r w:rsidRPr="00B35F1E">
              <w:rPr>
                <w:rFonts w:ascii="Arial" w:hAnsi="Arial" w:cs="Arial"/>
                <w:sz w:val="20"/>
                <w:szCs w:val="20"/>
              </w:rPr>
              <w:t>zu gewährleisten</w:t>
            </w:r>
            <w:r w:rsidR="008C7B67" w:rsidRPr="00B35F1E">
              <w:rPr>
                <w:rFonts w:ascii="Arial" w:hAnsi="Arial" w:cs="Arial"/>
                <w:sz w:val="20"/>
                <w:szCs w:val="20"/>
              </w:rPr>
              <w:t xml:space="preserve">. </w:t>
            </w:r>
          </w:p>
        </w:tc>
        <w:tc>
          <w:tcPr>
            <w:tcW w:w="4527" w:type="dxa"/>
          </w:tcPr>
          <w:p w14:paraId="27004167" w14:textId="79A27BA4" w:rsidR="00801200" w:rsidRPr="00B35F1E" w:rsidRDefault="00E61AD9" w:rsidP="00CE2B6D">
            <w:pPr>
              <w:pStyle w:val="ProNaturaText"/>
              <w:spacing w:before="120" w:after="40"/>
              <w:rPr>
                <w:rFonts w:ascii="Arial" w:hAnsi="Arial" w:cs="Arial"/>
                <w:sz w:val="20"/>
                <w:szCs w:val="20"/>
              </w:rPr>
            </w:pPr>
            <w:r w:rsidRPr="00B35F1E">
              <w:rPr>
                <w:rFonts w:ascii="Arial" w:hAnsi="Arial" w:cs="Arial"/>
                <w:sz w:val="20"/>
                <w:szCs w:val="20"/>
              </w:rPr>
              <w:t>D</w:t>
            </w:r>
            <w:r w:rsidR="00D73F55">
              <w:rPr>
                <w:rFonts w:ascii="Arial" w:hAnsi="Arial" w:cs="Arial"/>
                <w:sz w:val="20"/>
                <w:szCs w:val="20"/>
              </w:rPr>
              <w:t>er</w:t>
            </w:r>
            <w:r w:rsidRPr="00B35F1E">
              <w:rPr>
                <w:rFonts w:ascii="Arial" w:hAnsi="Arial" w:cs="Arial"/>
                <w:sz w:val="20"/>
                <w:szCs w:val="20"/>
              </w:rPr>
              <w:t xml:space="preserve"> Grundwasserweiher lieg</w:t>
            </w:r>
            <w:r w:rsidR="00D73F55">
              <w:rPr>
                <w:rFonts w:ascii="Arial" w:hAnsi="Arial" w:cs="Arial"/>
                <w:sz w:val="20"/>
                <w:szCs w:val="20"/>
              </w:rPr>
              <w:t>t</w:t>
            </w:r>
            <w:r w:rsidRPr="00B35F1E">
              <w:rPr>
                <w:rFonts w:ascii="Arial" w:hAnsi="Arial" w:cs="Arial"/>
                <w:sz w:val="20"/>
                <w:szCs w:val="20"/>
              </w:rPr>
              <w:t xml:space="preserve"> im saisonal schwankenden Grundwasser und soll alle </w:t>
            </w:r>
            <w:r w:rsidR="008C7B67" w:rsidRPr="00B35F1E">
              <w:rPr>
                <w:rFonts w:ascii="Arial" w:hAnsi="Arial" w:cs="Arial"/>
                <w:sz w:val="20"/>
                <w:szCs w:val="20"/>
              </w:rPr>
              <w:t>2-4</w:t>
            </w:r>
            <w:r w:rsidRPr="00B35F1E">
              <w:rPr>
                <w:rFonts w:ascii="Arial" w:hAnsi="Arial" w:cs="Arial"/>
                <w:sz w:val="20"/>
                <w:szCs w:val="20"/>
              </w:rPr>
              <w:t xml:space="preserve"> Jahre im Winter austrocknen. </w:t>
            </w:r>
            <w:r w:rsidR="00D73F55">
              <w:rPr>
                <w:rFonts w:ascii="Arial" w:hAnsi="Arial" w:cs="Arial"/>
                <w:sz w:val="20"/>
                <w:szCs w:val="20"/>
              </w:rPr>
              <w:t>Im</w:t>
            </w:r>
            <w:r w:rsidRPr="00B35F1E">
              <w:rPr>
                <w:rFonts w:ascii="Arial" w:hAnsi="Arial" w:cs="Arial"/>
                <w:sz w:val="20"/>
                <w:szCs w:val="20"/>
              </w:rPr>
              <w:t xml:space="preserve"> Weiher und de</w:t>
            </w:r>
            <w:r w:rsidR="00D73F55">
              <w:rPr>
                <w:rFonts w:ascii="Arial" w:hAnsi="Arial" w:cs="Arial"/>
                <w:sz w:val="20"/>
                <w:szCs w:val="20"/>
              </w:rPr>
              <w:t>r</w:t>
            </w:r>
            <w:r w:rsidRPr="00B35F1E">
              <w:rPr>
                <w:rFonts w:ascii="Arial" w:hAnsi="Arial" w:cs="Arial"/>
                <w:sz w:val="20"/>
                <w:szCs w:val="20"/>
              </w:rPr>
              <w:t xml:space="preserve"> Uferböschung ist die Entwicklung von dichter Vegetation sowie von Gehölzen zu </w:t>
            </w:r>
            <w:r w:rsidR="00B206A3">
              <w:rPr>
                <w:rFonts w:ascii="Arial" w:hAnsi="Arial" w:cs="Arial"/>
                <w:sz w:val="20"/>
                <w:szCs w:val="20"/>
              </w:rPr>
              <w:t>verhindern</w:t>
            </w:r>
            <w:r w:rsidRPr="00B35F1E">
              <w:rPr>
                <w:rFonts w:ascii="Arial" w:hAnsi="Arial" w:cs="Arial"/>
                <w:sz w:val="20"/>
                <w:szCs w:val="20"/>
              </w:rPr>
              <w:t xml:space="preserve">. </w:t>
            </w:r>
            <w:r w:rsidR="008C7B67" w:rsidRPr="00B35F1E">
              <w:rPr>
                <w:rFonts w:ascii="Arial" w:hAnsi="Arial" w:cs="Arial"/>
                <w:sz w:val="20"/>
                <w:szCs w:val="20"/>
              </w:rPr>
              <w:t>Bei Bedarf ist die Vegetation</w:t>
            </w:r>
            <w:r w:rsidR="00B206A3" w:rsidRPr="00B35F1E">
              <w:rPr>
                <w:rFonts w:ascii="Arial" w:hAnsi="Arial" w:cs="Arial"/>
                <w:sz w:val="20"/>
                <w:szCs w:val="20"/>
              </w:rPr>
              <w:t xml:space="preserve"> </w:t>
            </w:r>
            <w:proofErr w:type="spellStart"/>
            <w:r w:rsidR="00B206A3">
              <w:rPr>
                <w:rFonts w:ascii="Arial" w:hAnsi="Arial" w:cs="Arial"/>
                <w:sz w:val="20"/>
                <w:szCs w:val="20"/>
              </w:rPr>
              <w:t>ausserhalb</w:t>
            </w:r>
            <w:proofErr w:type="spellEnd"/>
            <w:r w:rsidR="00B206A3">
              <w:rPr>
                <w:rFonts w:ascii="Arial" w:hAnsi="Arial" w:cs="Arial"/>
                <w:sz w:val="20"/>
                <w:szCs w:val="20"/>
              </w:rPr>
              <w:t xml:space="preserve"> der Vegetationsperiode (November – März) </w:t>
            </w:r>
            <w:r w:rsidR="008C7B67" w:rsidRPr="00B35F1E">
              <w:rPr>
                <w:rFonts w:ascii="Arial" w:hAnsi="Arial" w:cs="Arial"/>
                <w:sz w:val="20"/>
                <w:szCs w:val="20"/>
              </w:rPr>
              <w:t>zu schneiden und das Schnittgut abzuführen.</w:t>
            </w:r>
          </w:p>
        </w:tc>
      </w:tr>
    </w:tbl>
    <w:p w14:paraId="35CA54FC" w14:textId="77777777" w:rsidR="00E61AD9" w:rsidRPr="00B35F1E" w:rsidRDefault="00E61AD9" w:rsidP="00AC2C1B">
      <w:pPr>
        <w:pStyle w:val="ProNaturaText"/>
        <w:rPr>
          <w:rFonts w:ascii="Arial" w:hAnsi="Arial" w:cs="Arial"/>
          <w:sz w:val="20"/>
          <w:szCs w:val="20"/>
        </w:rPr>
      </w:pPr>
    </w:p>
    <w:p w14:paraId="34ED3F1F" w14:textId="77777777" w:rsidR="00AC2C1B" w:rsidRPr="00B35F1E" w:rsidRDefault="00AC2C1B" w:rsidP="00AC2C1B">
      <w:pPr>
        <w:pStyle w:val="ProNaturaText"/>
        <w:rPr>
          <w:rFonts w:ascii="Arial" w:hAnsi="Arial" w:cs="Arial"/>
          <w:sz w:val="20"/>
          <w:szCs w:val="20"/>
        </w:rPr>
      </w:pPr>
    </w:p>
    <w:p w14:paraId="25A36EF2" w14:textId="77777777" w:rsidR="00C94362" w:rsidRDefault="00C94362">
      <w:pPr>
        <w:rPr>
          <w:rFonts w:ascii="Arial" w:hAnsi="Arial" w:cs="Arial"/>
          <w:b/>
          <w:sz w:val="20"/>
          <w:szCs w:val="20"/>
        </w:rPr>
      </w:pPr>
      <w:r>
        <w:rPr>
          <w:rFonts w:ascii="Arial" w:hAnsi="Arial" w:cs="Arial"/>
          <w:b/>
          <w:sz w:val="20"/>
          <w:szCs w:val="20"/>
        </w:rPr>
        <w:br w:type="page"/>
      </w:r>
    </w:p>
    <w:p w14:paraId="0C9B5C7D" w14:textId="7585B5FC" w:rsidR="00AC2C1B" w:rsidRPr="00B35F1E" w:rsidRDefault="00AC2C1B" w:rsidP="00AC2C1B">
      <w:pPr>
        <w:pStyle w:val="ProNaturaText"/>
        <w:rPr>
          <w:rFonts w:ascii="Arial" w:hAnsi="Arial" w:cs="Arial"/>
          <w:b/>
          <w:sz w:val="20"/>
          <w:szCs w:val="20"/>
        </w:rPr>
      </w:pPr>
      <w:r w:rsidRPr="00B35F1E">
        <w:rPr>
          <w:rFonts w:ascii="Arial" w:hAnsi="Arial" w:cs="Arial"/>
          <w:b/>
          <w:sz w:val="20"/>
          <w:szCs w:val="20"/>
        </w:rPr>
        <w:lastRenderedPageBreak/>
        <w:t>Kleingewässer</w:t>
      </w:r>
    </w:p>
    <w:p w14:paraId="4D91B29E" w14:textId="77777777" w:rsidR="00E61AD9" w:rsidRPr="00B35F1E" w:rsidRDefault="00E61AD9" w:rsidP="00AC2C1B">
      <w:pPr>
        <w:pStyle w:val="ProNaturaText"/>
        <w:rPr>
          <w:rFonts w:ascii="Arial" w:hAnsi="Arial" w:cs="Arial"/>
          <w:sz w:val="20"/>
          <w:szCs w:val="20"/>
        </w:rPr>
      </w:pPr>
    </w:p>
    <w:tbl>
      <w:tblPr>
        <w:tblStyle w:val="Tabellenraster"/>
        <w:tblW w:w="9054" w:type="dxa"/>
        <w:tblInd w:w="137" w:type="dxa"/>
        <w:tblLook w:val="04A0" w:firstRow="1" w:lastRow="0" w:firstColumn="1" w:lastColumn="0" w:noHBand="0" w:noVBand="1"/>
      </w:tblPr>
      <w:tblGrid>
        <w:gridCol w:w="4534"/>
        <w:gridCol w:w="4520"/>
      </w:tblGrid>
      <w:tr w:rsidR="00E61AD9" w:rsidRPr="00B35F1E" w14:paraId="689841D6" w14:textId="77777777" w:rsidTr="001473A6">
        <w:tc>
          <w:tcPr>
            <w:tcW w:w="4534" w:type="dxa"/>
          </w:tcPr>
          <w:p w14:paraId="2FCE6E72" w14:textId="77777777" w:rsidR="00E61AD9" w:rsidRPr="00B35F1E" w:rsidRDefault="00E61AD9" w:rsidP="00E32FD0">
            <w:pPr>
              <w:pStyle w:val="ProNaturaText"/>
              <w:spacing w:before="40" w:after="40"/>
              <w:rPr>
                <w:rFonts w:ascii="Arial" w:hAnsi="Arial" w:cs="Arial"/>
                <w:b/>
                <w:bCs/>
                <w:sz w:val="20"/>
                <w:szCs w:val="20"/>
              </w:rPr>
            </w:pPr>
            <w:r w:rsidRPr="00B35F1E">
              <w:rPr>
                <w:rFonts w:ascii="Arial" w:hAnsi="Arial" w:cs="Arial"/>
                <w:b/>
                <w:bCs/>
                <w:sz w:val="20"/>
                <w:szCs w:val="20"/>
              </w:rPr>
              <w:t>Pflegeziel</w:t>
            </w:r>
          </w:p>
        </w:tc>
        <w:tc>
          <w:tcPr>
            <w:tcW w:w="4520" w:type="dxa"/>
          </w:tcPr>
          <w:p w14:paraId="1D6FE45B" w14:textId="77777777" w:rsidR="00E61AD9" w:rsidRPr="00B35F1E" w:rsidRDefault="00E61AD9" w:rsidP="00E32FD0">
            <w:pPr>
              <w:pStyle w:val="ProNaturaText"/>
              <w:spacing w:before="40" w:after="40"/>
              <w:rPr>
                <w:rFonts w:ascii="Arial" w:hAnsi="Arial" w:cs="Arial"/>
                <w:b/>
                <w:bCs/>
                <w:sz w:val="20"/>
                <w:szCs w:val="20"/>
              </w:rPr>
            </w:pPr>
            <w:proofErr w:type="spellStart"/>
            <w:r w:rsidRPr="00B35F1E">
              <w:rPr>
                <w:rFonts w:ascii="Arial" w:hAnsi="Arial" w:cs="Arial"/>
                <w:b/>
                <w:bCs/>
                <w:sz w:val="20"/>
                <w:szCs w:val="20"/>
              </w:rPr>
              <w:t>Massnahmen</w:t>
            </w:r>
            <w:proofErr w:type="spellEnd"/>
          </w:p>
        </w:tc>
      </w:tr>
      <w:tr w:rsidR="00E61AD9" w:rsidRPr="00B35F1E" w14:paraId="3F018756" w14:textId="77777777" w:rsidTr="001473A6">
        <w:tc>
          <w:tcPr>
            <w:tcW w:w="4534" w:type="dxa"/>
          </w:tcPr>
          <w:p w14:paraId="34229339" w14:textId="4A2D1D01" w:rsidR="00801200" w:rsidRPr="00B35F1E" w:rsidRDefault="00D73F55" w:rsidP="00B206A3">
            <w:pPr>
              <w:pStyle w:val="ProNaturaText"/>
              <w:spacing w:before="120" w:after="40"/>
              <w:rPr>
                <w:rFonts w:ascii="Arial" w:hAnsi="Arial" w:cs="Arial"/>
                <w:sz w:val="20"/>
                <w:szCs w:val="20"/>
              </w:rPr>
            </w:pPr>
            <w:r>
              <w:rPr>
                <w:rFonts w:ascii="Arial" w:hAnsi="Arial" w:cs="Arial"/>
                <w:sz w:val="20"/>
                <w:szCs w:val="20"/>
              </w:rPr>
              <w:t>Es</w:t>
            </w:r>
            <w:r w:rsidR="00E61AD9" w:rsidRPr="00B35F1E">
              <w:rPr>
                <w:rFonts w:ascii="Arial" w:hAnsi="Arial" w:cs="Arial"/>
                <w:sz w:val="20"/>
                <w:szCs w:val="20"/>
              </w:rPr>
              <w:t xml:space="preserve"> ist </w:t>
            </w:r>
            <w:r>
              <w:rPr>
                <w:rFonts w:ascii="Arial" w:hAnsi="Arial" w:cs="Arial"/>
                <w:sz w:val="20"/>
                <w:szCs w:val="20"/>
              </w:rPr>
              <w:t xml:space="preserve">ein </w:t>
            </w:r>
            <w:r w:rsidR="00E61AD9" w:rsidRPr="00B35F1E">
              <w:rPr>
                <w:rFonts w:ascii="Arial" w:hAnsi="Arial" w:cs="Arial"/>
                <w:sz w:val="20"/>
                <w:szCs w:val="20"/>
              </w:rPr>
              <w:t>ständig</w:t>
            </w:r>
            <w:r>
              <w:rPr>
                <w:rFonts w:ascii="Arial" w:hAnsi="Arial" w:cs="Arial"/>
                <w:sz w:val="20"/>
                <w:szCs w:val="20"/>
              </w:rPr>
              <w:t xml:space="preserve">es </w:t>
            </w:r>
            <w:r w:rsidR="00E61AD9" w:rsidRPr="00B35F1E">
              <w:rPr>
                <w:rFonts w:ascii="Arial" w:hAnsi="Arial" w:cs="Arial"/>
                <w:sz w:val="20"/>
                <w:szCs w:val="20"/>
              </w:rPr>
              <w:t xml:space="preserve">Angebot an mehreren temporären Kleingewässern anzubieten. </w:t>
            </w:r>
            <w:r w:rsidR="00802F2E">
              <w:rPr>
                <w:rFonts w:ascii="Arial" w:hAnsi="Arial" w:cs="Arial"/>
                <w:sz w:val="20"/>
                <w:szCs w:val="20"/>
              </w:rPr>
              <w:t xml:space="preserve">Lehmtümpel, kleine Grundwasserweiher oder </w:t>
            </w:r>
            <w:r w:rsidR="008C7B67" w:rsidRPr="00B35F1E">
              <w:rPr>
                <w:rFonts w:ascii="Arial" w:hAnsi="Arial" w:cs="Arial"/>
                <w:sz w:val="20"/>
                <w:szCs w:val="20"/>
              </w:rPr>
              <w:t>Betonbecken sind geeignete Form</w:t>
            </w:r>
            <w:r w:rsidR="00802F2E">
              <w:rPr>
                <w:rFonts w:ascii="Arial" w:hAnsi="Arial" w:cs="Arial"/>
                <w:sz w:val="20"/>
                <w:szCs w:val="20"/>
              </w:rPr>
              <w:t>en</w:t>
            </w:r>
            <w:r w:rsidR="008C7B67" w:rsidRPr="00B35F1E">
              <w:rPr>
                <w:rFonts w:ascii="Arial" w:hAnsi="Arial" w:cs="Arial"/>
                <w:sz w:val="20"/>
                <w:szCs w:val="20"/>
              </w:rPr>
              <w:t xml:space="preserve"> solcher Kleingewässer. </w:t>
            </w:r>
            <w:r w:rsidR="00E61AD9" w:rsidRPr="00B35F1E">
              <w:rPr>
                <w:rFonts w:ascii="Arial" w:hAnsi="Arial" w:cs="Arial"/>
                <w:sz w:val="20"/>
                <w:szCs w:val="20"/>
              </w:rPr>
              <w:t xml:space="preserve">Die Kleingewässer dienen als Laichgewässer für Gelbbauchunken </w:t>
            </w:r>
            <w:r>
              <w:rPr>
                <w:rFonts w:ascii="Arial" w:hAnsi="Arial" w:cs="Arial"/>
                <w:sz w:val="20"/>
                <w:szCs w:val="20"/>
              </w:rPr>
              <w:t xml:space="preserve">und Molche </w:t>
            </w:r>
            <w:r w:rsidR="00E61AD9" w:rsidRPr="00B35F1E">
              <w:rPr>
                <w:rFonts w:ascii="Arial" w:hAnsi="Arial" w:cs="Arial"/>
                <w:sz w:val="20"/>
                <w:szCs w:val="20"/>
              </w:rPr>
              <w:t>und sollen besonnt</w:t>
            </w:r>
            <w:r w:rsidR="008C7B67" w:rsidRPr="00B35F1E">
              <w:rPr>
                <w:rFonts w:ascii="Arial" w:hAnsi="Arial" w:cs="Arial"/>
                <w:sz w:val="20"/>
                <w:szCs w:val="20"/>
              </w:rPr>
              <w:t xml:space="preserve"> </w:t>
            </w:r>
            <w:r w:rsidR="00E61AD9" w:rsidRPr="00B35F1E">
              <w:rPr>
                <w:rFonts w:ascii="Arial" w:hAnsi="Arial" w:cs="Arial"/>
                <w:sz w:val="20"/>
                <w:szCs w:val="20"/>
              </w:rPr>
              <w:t xml:space="preserve">und wenig bewachsen sein. </w:t>
            </w:r>
            <w:r w:rsidR="00FD3327">
              <w:rPr>
                <w:rFonts w:ascii="Arial" w:hAnsi="Arial" w:cs="Arial"/>
                <w:sz w:val="20"/>
                <w:szCs w:val="20"/>
              </w:rPr>
              <w:t xml:space="preserve">Gesamthaft ist im Sommer eine Wasserfläche von </w:t>
            </w:r>
            <w:r w:rsidRPr="00D73F55">
              <w:rPr>
                <w:rFonts w:ascii="Arial" w:hAnsi="Arial" w:cs="Arial"/>
                <w:sz w:val="20"/>
                <w:szCs w:val="20"/>
                <w:highlight w:val="lightGray"/>
              </w:rPr>
              <w:t>…</w:t>
            </w:r>
            <w:r w:rsidR="00FD3327" w:rsidRPr="00613E10">
              <w:rPr>
                <w:rFonts w:ascii="Arial" w:hAnsi="Arial" w:cs="Arial"/>
                <w:sz w:val="20"/>
                <w:szCs w:val="20"/>
              </w:rPr>
              <w:t xml:space="preserve"> m</w:t>
            </w:r>
            <w:r w:rsidR="00FD3327" w:rsidRPr="00613E10">
              <w:rPr>
                <w:rFonts w:ascii="Arial" w:hAnsi="Arial" w:cs="Arial"/>
                <w:sz w:val="20"/>
                <w:szCs w:val="20"/>
                <w:vertAlign w:val="superscript"/>
              </w:rPr>
              <w:t>2</w:t>
            </w:r>
            <w:r w:rsidR="00613E10">
              <w:rPr>
                <w:rFonts w:ascii="Arial" w:hAnsi="Arial" w:cs="Arial"/>
                <w:sz w:val="20"/>
                <w:szCs w:val="20"/>
              </w:rPr>
              <w:t xml:space="preserve"> zu gewährleisten</w:t>
            </w:r>
            <w:r w:rsidR="00FD3327">
              <w:rPr>
                <w:rFonts w:ascii="Arial" w:hAnsi="Arial" w:cs="Arial"/>
                <w:sz w:val="20"/>
                <w:szCs w:val="20"/>
              </w:rPr>
              <w:t>.</w:t>
            </w:r>
          </w:p>
        </w:tc>
        <w:tc>
          <w:tcPr>
            <w:tcW w:w="4520" w:type="dxa"/>
          </w:tcPr>
          <w:p w14:paraId="2D76BB70" w14:textId="7928CA02" w:rsidR="00E61AD9" w:rsidRPr="00B35F1E" w:rsidRDefault="00E61AD9" w:rsidP="00B206A3">
            <w:pPr>
              <w:pStyle w:val="ProNaturaText"/>
              <w:spacing w:before="120" w:after="40"/>
              <w:rPr>
                <w:rFonts w:ascii="Arial" w:hAnsi="Arial" w:cs="Arial"/>
                <w:sz w:val="20"/>
                <w:szCs w:val="20"/>
              </w:rPr>
            </w:pPr>
            <w:r w:rsidRPr="00B35F1E">
              <w:rPr>
                <w:rFonts w:ascii="Arial" w:hAnsi="Arial" w:cs="Arial"/>
                <w:sz w:val="20"/>
                <w:szCs w:val="20"/>
              </w:rPr>
              <w:t xml:space="preserve">Kleingewässer müssen jährlich im Herbst von Vegetation und Laub </w:t>
            </w:r>
            <w:r w:rsidR="00B206A3">
              <w:rPr>
                <w:rFonts w:ascii="Arial" w:hAnsi="Arial" w:cs="Arial"/>
                <w:sz w:val="20"/>
                <w:szCs w:val="20"/>
              </w:rPr>
              <w:t>befreit</w:t>
            </w:r>
            <w:r w:rsidRPr="00B35F1E">
              <w:rPr>
                <w:rFonts w:ascii="Arial" w:hAnsi="Arial" w:cs="Arial"/>
                <w:sz w:val="20"/>
                <w:szCs w:val="20"/>
              </w:rPr>
              <w:t xml:space="preserve"> werden. Sie </w:t>
            </w:r>
            <w:r w:rsidR="00FD3327">
              <w:rPr>
                <w:rFonts w:ascii="Arial" w:hAnsi="Arial" w:cs="Arial"/>
                <w:sz w:val="20"/>
                <w:szCs w:val="20"/>
              </w:rPr>
              <w:t>sollen</w:t>
            </w:r>
            <w:r w:rsidRPr="00B35F1E">
              <w:rPr>
                <w:rFonts w:ascii="Arial" w:hAnsi="Arial" w:cs="Arial"/>
                <w:sz w:val="20"/>
                <w:szCs w:val="20"/>
              </w:rPr>
              <w:t xml:space="preserve"> im Winter </w:t>
            </w:r>
            <w:r w:rsidR="00FD3327">
              <w:rPr>
                <w:rFonts w:ascii="Arial" w:hAnsi="Arial" w:cs="Arial"/>
                <w:sz w:val="20"/>
                <w:szCs w:val="20"/>
              </w:rPr>
              <w:t>austrocknen</w:t>
            </w:r>
            <w:r w:rsidRPr="00B35F1E">
              <w:rPr>
                <w:rFonts w:ascii="Arial" w:hAnsi="Arial" w:cs="Arial"/>
                <w:sz w:val="20"/>
                <w:szCs w:val="20"/>
              </w:rPr>
              <w:t>.</w:t>
            </w:r>
            <w:r w:rsidR="008C7B67" w:rsidRPr="00B35F1E">
              <w:rPr>
                <w:rFonts w:ascii="Arial" w:hAnsi="Arial" w:cs="Arial"/>
                <w:sz w:val="20"/>
                <w:szCs w:val="20"/>
              </w:rPr>
              <w:t xml:space="preserve"> </w:t>
            </w:r>
          </w:p>
        </w:tc>
      </w:tr>
    </w:tbl>
    <w:p w14:paraId="2AAC51E4" w14:textId="77777777" w:rsidR="00E61AD9" w:rsidRPr="00B35F1E" w:rsidRDefault="00E61AD9" w:rsidP="00AC2C1B">
      <w:pPr>
        <w:pStyle w:val="ProNaturaText"/>
        <w:rPr>
          <w:rFonts w:ascii="Arial" w:hAnsi="Arial" w:cs="Arial"/>
          <w:sz w:val="20"/>
          <w:szCs w:val="20"/>
        </w:rPr>
      </w:pPr>
    </w:p>
    <w:p w14:paraId="24C9E013" w14:textId="154FE11F" w:rsidR="00957001" w:rsidRDefault="00957001" w:rsidP="00957001">
      <w:pPr>
        <w:pStyle w:val="ProNaturaText"/>
        <w:rPr>
          <w:rFonts w:ascii="Arial" w:hAnsi="Arial" w:cs="Arial"/>
          <w:sz w:val="20"/>
          <w:szCs w:val="20"/>
        </w:rPr>
      </w:pPr>
    </w:p>
    <w:p w14:paraId="7295BDB1" w14:textId="69DA48EB" w:rsidR="00366427" w:rsidRDefault="00366427" w:rsidP="00366427">
      <w:pPr>
        <w:pStyle w:val="ProNaturaText"/>
        <w:spacing w:after="60"/>
        <w:rPr>
          <w:rFonts w:ascii="Arial" w:hAnsi="Arial" w:cs="Arial"/>
          <w:b/>
          <w:bCs/>
          <w:sz w:val="20"/>
          <w:szCs w:val="22"/>
          <w:lang w:val="de-CH"/>
        </w:rPr>
      </w:pPr>
      <w:r w:rsidRPr="006C7BF1">
        <w:rPr>
          <w:rFonts w:ascii="Arial" w:hAnsi="Arial" w:cs="Arial"/>
          <w:b/>
          <w:bCs/>
          <w:sz w:val="20"/>
          <w:szCs w:val="22"/>
          <w:lang w:val="de-CH"/>
        </w:rPr>
        <w:t>Regulation Wasserhaushalt</w:t>
      </w:r>
    </w:p>
    <w:p w14:paraId="762C5EF9" w14:textId="77777777" w:rsidR="00366427" w:rsidRPr="00843470" w:rsidRDefault="00366427" w:rsidP="00366427">
      <w:pPr>
        <w:pStyle w:val="ProNaturaText"/>
        <w:spacing w:after="60"/>
        <w:rPr>
          <w:rFonts w:ascii="Arial" w:hAnsi="Arial" w:cs="Arial"/>
          <w:b/>
          <w:bCs/>
          <w:sz w:val="20"/>
          <w:szCs w:val="22"/>
          <w:lang w:val="de-CH"/>
        </w:rPr>
      </w:pPr>
    </w:p>
    <w:tbl>
      <w:tblPr>
        <w:tblStyle w:val="Tabellenraster"/>
        <w:tblW w:w="0" w:type="auto"/>
        <w:tblCellMar>
          <w:top w:w="57" w:type="dxa"/>
          <w:bottom w:w="57" w:type="dxa"/>
        </w:tblCellMar>
        <w:tblLook w:val="04A0" w:firstRow="1" w:lastRow="0" w:firstColumn="1" w:lastColumn="0" w:noHBand="0" w:noVBand="1"/>
      </w:tblPr>
      <w:tblGrid>
        <w:gridCol w:w="4527"/>
        <w:gridCol w:w="4527"/>
      </w:tblGrid>
      <w:tr w:rsidR="00366427" w:rsidRPr="006C7BF1" w14:paraId="3B8C8E2D" w14:textId="77777777" w:rsidTr="00DC055A">
        <w:tc>
          <w:tcPr>
            <w:tcW w:w="4528" w:type="dxa"/>
            <w:tcBorders>
              <w:bottom w:val="single" w:sz="2" w:space="0" w:color="auto"/>
            </w:tcBorders>
          </w:tcPr>
          <w:p w14:paraId="759B1580" w14:textId="77777777" w:rsidR="00366427" w:rsidRPr="00C13F4A" w:rsidRDefault="00366427" w:rsidP="00DC055A">
            <w:pPr>
              <w:pStyle w:val="ProNaturaText"/>
              <w:rPr>
                <w:rFonts w:ascii="Arial" w:hAnsi="Arial" w:cs="Arial"/>
                <w:b/>
                <w:bCs/>
                <w:sz w:val="20"/>
                <w:szCs w:val="22"/>
                <w:lang w:val="de-CH"/>
              </w:rPr>
            </w:pPr>
            <w:r w:rsidRPr="00C13F4A">
              <w:rPr>
                <w:rFonts w:ascii="Arial" w:hAnsi="Arial" w:cs="Arial"/>
                <w:b/>
                <w:bCs/>
                <w:sz w:val="20"/>
                <w:szCs w:val="22"/>
                <w:lang w:val="de-CH"/>
              </w:rPr>
              <w:t>Pflegeziel</w:t>
            </w:r>
          </w:p>
        </w:tc>
        <w:tc>
          <w:tcPr>
            <w:tcW w:w="4528" w:type="dxa"/>
          </w:tcPr>
          <w:p w14:paraId="5994C669" w14:textId="77777777" w:rsidR="00366427" w:rsidRPr="00C13F4A" w:rsidRDefault="00366427" w:rsidP="00DC055A">
            <w:pPr>
              <w:pStyle w:val="ProNaturaText"/>
              <w:rPr>
                <w:rFonts w:ascii="Arial" w:hAnsi="Arial" w:cs="Arial"/>
                <w:b/>
                <w:bCs/>
                <w:sz w:val="20"/>
                <w:szCs w:val="22"/>
                <w:lang w:val="de-CH"/>
              </w:rPr>
            </w:pPr>
            <w:r w:rsidRPr="00C13F4A">
              <w:rPr>
                <w:rFonts w:ascii="Arial" w:hAnsi="Arial" w:cs="Arial"/>
                <w:b/>
                <w:bCs/>
                <w:sz w:val="20"/>
                <w:szCs w:val="22"/>
                <w:lang w:val="de-CH"/>
              </w:rPr>
              <w:t>Massnahmen</w:t>
            </w:r>
          </w:p>
        </w:tc>
      </w:tr>
      <w:tr w:rsidR="00366427" w:rsidRPr="006C7BF1" w14:paraId="6CBAC0DC" w14:textId="77777777" w:rsidTr="00DC055A">
        <w:tc>
          <w:tcPr>
            <w:tcW w:w="4528" w:type="dxa"/>
            <w:tcBorders>
              <w:top w:val="single" w:sz="2" w:space="0" w:color="auto"/>
              <w:bottom w:val="single" w:sz="2" w:space="0" w:color="auto"/>
            </w:tcBorders>
          </w:tcPr>
          <w:p w14:paraId="1A371AA2" w14:textId="2F849AB0" w:rsidR="00366427" w:rsidRDefault="00366427" w:rsidP="00DC055A">
            <w:pPr>
              <w:pStyle w:val="ProNaturaText"/>
              <w:spacing w:before="100"/>
              <w:rPr>
                <w:rFonts w:ascii="Arial" w:hAnsi="Arial" w:cs="Arial"/>
                <w:sz w:val="20"/>
                <w:szCs w:val="22"/>
                <w:lang w:val="de-CH"/>
              </w:rPr>
            </w:pPr>
            <w:r w:rsidRPr="006C7BF1">
              <w:rPr>
                <w:rFonts w:ascii="Arial" w:hAnsi="Arial" w:cs="Arial"/>
                <w:sz w:val="20"/>
                <w:szCs w:val="22"/>
                <w:lang w:val="de-CH"/>
              </w:rPr>
              <w:t xml:space="preserve">Das </w:t>
            </w:r>
            <w:r w:rsidR="00F1141D">
              <w:rPr>
                <w:rFonts w:ascii="Arial" w:hAnsi="Arial" w:cs="Arial"/>
                <w:sz w:val="20"/>
                <w:szCs w:val="22"/>
                <w:lang w:val="de-CH"/>
              </w:rPr>
              <w:t>Regulierwerk</w:t>
            </w:r>
            <w:r w:rsidRPr="006C7BF1">
              <w:rPr>
                <w:rFonts w:ascii="Arial" w:hAnsi="Arial" w:cs="Arial"/>
                <w:sz w:val="20"/>
                <w:szCs w:val="22"/>
                <w:lang w:val="de-CH"/>
              </w:rPr>
              <w:t xml:space="preserve"> dient dazu, den Wasserrückhalt im gesamten Naturschutzgebiet zu optimieren.</w:t>
            </w:r>
            <w:r>
              <w:rPr>
                <w:rFonts w:ascii="Arial" w:hAnsi="Arial" w:cs="Arial"/>
                <w:sz w:val="20"/>
                <w:szCs w:val="22"/>
                <w:lang w:val="de-CH"/>
              </w:rPr>
              <w:t xml:space="preserve"> </w:t>
            </w:r>
          </w:p>
          <w:p w14:paraId="4F057ADD" w14:textId="118904C9" w:rsidR="00366427" w:rsidRPr="006C7BF1" w:rsidRDefault="00366427" w:rsidP="00DC055A">
            <w:pPr>
              <w:pStyle w:val="ProNaturaText"/>
              <w:spacing w:before="100"/>
              <w:rPr>
                <w:rFonts w:ascii="Arial" w:hAnsi="Arial" w:cs="Arial"/>
                <w:sz w:val="20"/>
                <w:szCs w:val="22"/>
                <w:lang w:val="de-CH"/>
              </w:rPr>
            </w:pPr>
            <w:r>
              <w:rPr>
                <w:rFonts w:ascii="Arial" w:hAnsi="Arial" w:cs="Arial"/>
                <w:sz w:val="20"/>
                <w:szCs w:val="22"/>
                <w:lang w:val="de-CH"/>
              </w:rPr>
              <w:t xml:space="preserve">Um </w:t>
            </w:r>
            <w:r w:rsidR="00F1141D">
              <w:rPr>
                <w:rFonts w:ascii="Arial" w:hAnsi="Arial" w:cs="Arial"/>
                <w:sz w:val="20"/>
                <w:szCs w:val="22"/>
                <w:lang w:val="de-CH"/>
              </w:rPr>
              <w:t>den Bewuchs und die Ablagerungen im Gewässer einzudämmen</w:t>
            </w:r>
            <w:r>
              <w:rPr>
                <w:rFonts w:ascii="Arial" w:hAnsi="Arial" w:cs="Arial"/>
                <w:sz w:val="20"/>
                <w:szCs w:val="22"/>
                <w:lang w:val="de-CH"/>
              </w:rPr>
              <w:t xml:space="preserve">, ist der </w:t>
            </w:r>
            <w:r w:rsidR="00D73F55">
              <w:rPr>
                <w:rFonts w:ascii="Arial" w:hAnsi="Arial" w:cs="Arial"/>
                <w:sz w:val="20"/>
                <w:szCs w:val="22"/>
                <w:lang w:val="de-CH"/>
              </w:rPr>
              <w:t>Wa</w:t>
            </w:r>
            <w:r w:rsidR="00A30CB0">
              <w:rPr>
                <w:rFonts w:ascii="Arial" w:hAnsi="Arial" w:cs="Arial"/>
                <w:sz w:val="20"/>
                <w:szCs w:val="22"/>
                <w:lang w:val="de-CH"/>
              </w:rPr>
              <w:t>s</w:t>
            </w:r>
            <w:r w:rsidR="00D73F55">
              <w:rPr>
                <w:rFonts w:ascii="Arial" w:hAnsi="Arial" w:cs="Arial"/>
                <w:sz w:val="20"/>
                <w:szCs w:val="22"/>
                <w:lang w:val="de-CH"/>
              </w:rPr>
              <w:t>serstand</w:t>
            </w:r>
            <w:r>
              <w:rPr>
                <w:rFonts w:ascii="Arial" w:hAnsi="Arial" w:cs="Arial"/>
                <w:sz w:val="20"/>
                <w:szCs w:val="22"/>
                <w:lang w:val="de-CH"/>
              </w:rPr>
              <w:t xml:space="preserve"> für Unterhaltszwecke abzusenken. </w:t>
            </w:r>
          </w:p>
        </w:tc>
        <w:tc>
          <w:tcPr>
            <w:tcW w:w="4528" w:type="dxa"/>
          </w:tcPr>
          <w:p w14:paraId="20474B1A" w14:textId="5671886F" w:rsidR="00366427" w:rsidRDefault="00366427" w:rsidP="00DC055A">
            <w:pPr>
              <w:pStyle w:val="ProNaturaText"/>
              <w:spacing w:before="100"/>
              <w:rPr>
                <w:rFonts w:ascii="Arial" w:hAnsi="Arial" w:cs="Arial"/>
                <w:sz w:val="20"/>
                <w:szCs w:val="22"/>
                <w:lang w:val="de-CH"/>
              </w:rPr>
            </w:pPr>
            <w:r>
              <w:rPr>
                <w:rFonts w:ascii="Arial" w:hAnsi="Arial" w:cs="Arial"/>
                <w:sz w:val="20"/>
                <w:szCs w:val="22"/>
                <w:lang w:val="de-CH"/>
              </w:rPr>
              <w:t>D</w:t>
            </w:r>
            <w:r w:rsidRPr="006C7BF1">
              <w:rPr>
                <w:rFonts w:ascii="Arial" w:hAnsi="Arial" w:cs="Arial"/>
                <w:sz w:val="20"/>
                <w:szCs w:val="22"/>
                <w:lang w:val="de-CH"/>
              </w:rPr>
              <w:t xml:space="preserve">as Wasser </w:t>
            </w:r>
            <w:r>
              <w:rPr>
                <w:rFonts w:ascii="Arial" w:hAnsi="Arial" w:cs="Arial"/>
                <w:sz w:val="20"/>
                <w:szCs w:val="22"/>
                <w:lang w:val="de-CH"/>
              </w:rPr>
              <w:t>ist jährlich ab 1</w:t>
            </w:r>
            <w:r w:rsidRPr="006C7BF1">
              <w:rPr>
                <w:rFonts w:ascii="Arial" w:hAnsi="Arial" w:cs="Arial"/>
                <w:sz w:val="20"/>
                <w:szCs w:val="22"/>
                <w:lang w:val="de-CH"/>
              </w:rPr>
              <w:t>. September abzulassen</w:t>
            </w:r>
            <w:r>
              <w:rPr>
                <w:rFonts w:ascii="Arial" w:hAnsi="Arial" w:cs="Arial"/>
                <w:sz w:val="20"/>
                <w:szCs w:val="22"/>
                <w:lang w:val="de-CH"/>
              </w:rPr>
              <w:t xml:space="preserve"> und ab </w:t>
            </w:r>
            <w:r w:rsidR="00F1141D">
              <w:rPr>
                <w:rFonts w:ascii="Arial" w:hAnsi="Arial" w:cs="Arial"/>
                <w:sz w:val="20"/>
                <w:szCs w:val="22"/>
                <w:lang w:val="de-CH"/>
              </w:rPr>
              <w:t>[</w:t>
            </w:r>
            <w:r w:rsidRPr="00F1141D">
              <w:rPr>
                <w:rFonts w:ascii="Arial" w:hAnsi="Arial" w:cs="Arial"/>
                <w:sz w:val="20"/>
                <w:szCs w:val="22"/>
                <w:highlight w:val="lightGray"/>
                <w:lang w:val="de-CH"/>
              </w:rPr>
              <w:t>1. November</w:t>
            </w:r>
            <w:r w:rsidR="00F1141D" w:rsidRPr="00F1141D">
              <w:rPr>
                <w:rFonts w:ascii="Arial" w:hAnsi="Arial" w:cs="Arial"/>
                <w:sz w:val="20"/>
                <w:szCs w:val="22"/>
                <w:highlight w:val="lightGray"/>
                <w:lang w:val="de-CH"/>
              </w:rPr>
              <w:t>, 1. April</w:t>
            </w:r>
            <w:r w:rsidR="00F1141D">
              <w:rPr>
                <w:rFonts w:ascii="Arial" w:hAnsi="Arial" w:cs="Arial"/>
                <w:sz w:val="20"/>
                <w:szCs w:val="22"/>
                <w:lang w:val="de-CH"/>
              </w:rPr>
              <w:t>]</w:t>
            </w:r>
            <w:r>
              <w:rPr>
                <w:rFonts w:ascii="Arial" w:hAnsi="Arial" w:cs="Arial"/>
                <w:sz w:val="20"/>
                <w:szCs w:val="22"/>
                <w:lang w:val="de-CH"/>
              </w:rPr>
              <w:t xml:space="preserve"> wieder </w:t>
            </w:r>
            <w:proofErr w:type="spellStart"/>
            <w:r>
              <w:rPr>
                <w:rFonts w:ascii="Arial" w:hAnsi="Arial" w:cs="Arial"/>
                <w:sz w:val="20"/>
                <w:szCs w:val="22"/>
                <w:lang w:val="de-CH"/>
              </w:rPr>
              <w:t>einzustauen</w:t>
            </w:r>
            <w:proofErr w:type="spellEnd"/>
            <w:r>
              <w:rPr>
                <w:rFonts w:ascii="Arial" w:hAnsi="Arial" w:cs="Arial"/>
                <w:sz w:val="20"/>
                <w:szCs w:val="22"/>
                <w:lang w:val="de-CH"/>
              </w:rPr>
              <w:t>.</w:t>
            </w:r>
          </w:p>
          <w:p w14:paraId="56FAC094" w14:textId="2001F05A" w:rsidR="00366427" w:rsidRPr="006C7BF1" w:rsidRDefault="00366427" w:rsidP="00DC055A">
            <w:pPr>
              <w:pStyle w:val="ProNaturaText"/>
              <w:spacing w:before="100"/>
              <w:rPr>
                <w:rFonts w:ascii="Arial" w:hAnsi="Arial" w:cs="Arial"/>
                <w:sz w:val="20"/>
                <w:szCs w:val="22"/>
                <w:lang w:val="de-CH"/>
              </w:rPr>
            </w:pPr>
            <w:r>
              <w:rPr>
                <w:rFonts w:ascii="Arial" w:hAnsi="Arial" w:cs="Arial"/>
                <w:sz w:val="20"/>
                <w:szCs w:val="22"/>
                <w:lang w:val="de-CH"/>
              </w:rPr>
              <w:t xml:space="preserve">Bei Bedarf ist der Zulaufbereich von </w:t>
            </w:r>
            <w:r w:rsidR="00F1141D">
              <w:rPr>
                <w:rFonts w:ascii="Arial" w:hAnsi="Arial" w:cs="Arial"/>
                <w:sz w:val="20"/>
                <w:szCs w:val="22"/>
                <w:lang w:val="de-CH"/>
              </w:rPr>
              <w:t>Ablagerungen</w:t>
            </w:r>
            <w:r>
              <w:rPr>
                <w:rFonts w:ascii="Arial" w:hAnsi="Arial" w:cs="Arial"/>
                <w:sz w:val="20"/>
                <w:szCs w:val="22"/>
                <w:lang w:val="de-CH"/>
              </w:rPr>
              <w:t xml:space="preserve"> zu reinigen.</w:t>
            </w:r>
          </w:p>
        </w:tc>
      </w:tr>
    </w:tbl>
    <w:p w14:paraId="347C209A" w14:textId="18FB9295" w:rsidR="00366427" w:rsidRDefault="00366427" w:rsidP="00957001">
      <w:pPr>
        <w:pStyle w:val="ProNaturaText"/>
        <w:rPr>
          <w:rFonts w:ascii="Arial" w:hAnsi="Arial" w:cs="Arial"/>
          <w:sz w:val="20"/>
          <w:szCs w:val="20"/>
        </w:rPr>
      </w:pPr>
    </w:p>
    <w:p w14:paraId="0633216B" w14:textId="77777777" w:rsidR="00366427" w:rsidRPr="00B35F1E" w:rsidRDefault="00366427" w:rsidP="00957001">
      <w:pPr>
        <w:pStyle w:val="ProNaturaText"/>
        <w:rPr>
          <w:rFonts w:ascii="Arial" w:hAnsi="Arial" w:cs="Arial"/>
          <w:sz w:val="20"/>
          <w:szCs w:val="20"/>
        </w:rPr>
      </w:pPr>
    </w:p>
    <w:p w14:paraId="6FA5FB83" w14:textId="77777777" w:rsidR="00957001" w:rsidRPr="00B35F1E" w:rsidRDefault="00957001" w:rsidP="00957001">
      <w:pPr>
        <w:pStyle w:val="ProNaturaText"/>
        <w:rPr>
          <w:rFonts w:ascii="Arial" w:hAnsi="Arial" w:cs="Arial"/>
          <w:b/>
          <w:sz w:val="20"/>
          <w:szCs w:val="20"/>
        </w:rPr>
      </w:pPr>
      <w:r w:rsidRPr="00B35F1E">
        <w:rPr>
          <w:rFonts w:ascii="Arial" w:hAnsi="Arial" w:cs="Arial"/>
          <w:b/>
          <w:sz w:val="20"/>
          <w:szCs w:val="20"/>
        </w:rPr>
        <w:t>Feuchtwiesen</w:t>
      </w:r>
    </w:p>
    <w:p w14:paraId="4DAEBCC9" w14:textId="77777777" w:rsidR="00957001" w:rsidRPr="00B35F1E" w:rsidRDefault="00957001" w:rsidP="00957001">
      <w:pPr>
        <w:pStyle w:val="ProNaturaText"/>
        <w:rPr>
          <w:rFonts w:ascii="Arial" w:hAnsi="Arial" w:cs="Arial"/>
          <w:sz w:val="20"/>
          <w:szCs w:val="20"/>
        </w:rPr>
      </w:pPr>
    </w:p>
    <w:tbl>
      <w:tblPr>
        <w:tblStyle w:val="Tabellenraster"/>
        <w:tblW w:w="9054" w:type="dxa"/>
        <w:tblInd w:w="137" w:type="dxa"/>
        <w:tblLook w:val="04A0" w:firstRow="1" w:lastRow="0" w:firstColumn="1" w:lastColumn="0" w:noHBand="0" w:noVBand="1"/>
      </w:tblPr>
      <w:tblGrid>
        <w:gridCol w:w="4528"/>
        <w:gridCol w:w="4526"/>
      </w:tblGrid>
      <w:tr w:rsidR="00957001" w:rsidRPr="00B35F1E" w14:paraId="186F416E" w14:textId="77777777" w:rsidTr="00461070">
        <w:tc>
          <w:tcPr>
            <w:tcW w:w="4528" w:type="dxa"/>
          </w:tcPr>
          <w:p w14:paraId="438D4FF3" w14:textId="77777777" w:rsidR="00957001" w:rsidRPr="00B35F1E" w:rsidRDefault="00957001" w:rsidP="00461070">
            <w:pPr>
              <w:pStyle w:val="ProNaturaText"/>
              <w:spacing w:before="40" w:after="40"/>
              <w:rPr>
                <w:rFonts w:ascii="Arial" w:hAnsi="Arial" w:cs="Arial"/>
                <w:b/>
                <w:bCs/>
                <w:sz w:val="20"/>
                <w:szCs w:val="20"/>
              </w:rPr>
            </w:pPr>
            <w:r w:rsidRPr="00B35F1E">
              <w:rPr>
                <w:rFonts w:ascii="Arial" w:hAnsi="Arial" w:cs="Arial"/>
                <w:b/>
                <w:bCs/>
                <w:sz w:val="20"/>
                <w:szCs w:val="20"/>
              </w:rPr>
              <w:t>Pflegeziel</w:t>
            </w:r>
          </w:p>
        </w:tc>
        <w:tc>
          <w:tcPr>
            <w:tcW w:w="4526" w:type="dxa"/>
          </w:tcPr>
          <w:p w14:paraId="1F40EA75" w14:textId="77777777" w:rsidR="00957001" w:rsidRPr="00B35F1E" w:rsidRDefault="00957001" w:rsidP="00461070">
            <w:pPr>
              <w:pStyle w:val="ProNaturaText"/>
              <w:spacing w:before="40" w:after="40"/>
              <w:rPr>
                <w:rFonts w:ascii="Arial" w:hAnsi="Arial" w:cs="Arial"/>
                <w:b/>
                <w:bCs/>
                <w:sz w:val="20"/>
                <w:szCs w:val="20"/>
              </w:rPr>
            </w:pPr>
            <w:proofErr w:type="spellStart"/>
            <w:r w:rsidRPr="00B35F1E">
              <w:rPr>
                <w:rFonts w:ascii="Arial" w:hAnsi="Arial" w:cs="Arial"/>
                <w:b/>
                <w:bCs/>
                <w:sz w:val="20"/>
                <w:szCs w:val="20"/>
              </w:rPr>
              <w:t>Massnahmen</w:t>
            </w:r>
            <w:proofErr w:type="spellEnd"/>
          </w:p>
        </w:tc>
      </w:tr>
      <w:tr w:rsidR="00957001" w:rsidRPr="00B35F1E" w14:paraId="4ADF7876" w14:textId="77777777" w:rsidTr="00461070">
        <w:tc>
          <w:tcPr>
            <w:tcW w:w="4528" w:type="dxa"/>
          </w:tcPr>
          <w:p w14:paraId="7F2DD1E7" w14:textId="0898B579" w:rsidR="00957001" w:rsidRPr="00B35F1E" w:rsidRDefault="00957001" w:rsidP="00DD56B6">
            <w:pPr>
              <w:pStyle w:val="ProNaturaText"/>
              <w:spacing w:before="120" w:after="40"/>
              <w:rPr>
                <w:rFonts w:ascii="Arial" w:hAnsi="Arial" w:cs="Arial"/>
                <w:sz w:val="20"/>
                <w:szCs w:val="20"/>
              </w:rPr>
            </w:pPr>
            <w:r w:rsidRPr="00B35F1E">
              <w:rPr>
                <w:rFonts w:ascii="Arial" w:hAnsi="Arial" w:cs="Arial"/>
                <w:sz w:val="20"/>
                <w:szCs w:val="20"/>
              </w:rPr>
              <w:t>Auf den Feuchtwiesen ist</w:t>
            </w:r>
            <w:r w:rsidR="00DD56B6">
              <w:rPr>
                <w:rFonts w:ascii="Arial" w:hAnsi="Arial" w:cs="Arial"/>
                <w:sz w:val="20"/>
                <w:szCs w:val="20"/>
              </w:rPr>
              <w:t xml:space="preserve"> </w:t>
            </w:r>
            <w:r w:rsidR="00DD56B6" w:rsidRPr="00B35F1E">
              <w:rPr>
                <w:rFonts w:ascii="Arial" w:hAnsi="Arial" w:cs="Arial"/>
                <w:sz w:val="20"/>
                <w:szCs w:val="20"/>
              </w:rPr>
              <w:t>während der ganzen Vegetationszeit</w:t>
            </w:r>
            <w:r w:rsidRPr="00B35F1E">
              <w:rPr>
                <w:rFonts w:ascii="Arial" w:hAnsi="Arial" w:cs="Arial"/>
                <w:sz w:val="20"/>
                <w:szCs w:val="20"/>
              </w:rPr>
              <w:t xml:space="preserve"> eine artenreiche Vegetation mit hohem Blütenanteil und hoher Insektendichte zu fördern und zu erhalten. </w:t>
            </w:r>
          </w:p>
        </w:tc>
        <w:tc>
          <w:tcPr>
            <w:tcW w:w="4526" w:type="dxa"/>
          </w:tcPr>
          <w:p w14:paraId="62B8651B" w14:textId="77777777" w:rsidR="00F1141D" w:rsidRDefault="00957001" w:rsidP="00461070">
            <w:pPr>
              <w:pStyle w:val="ProNaturaText"/>
              <w:spacing w:before="120" w:after="40"/>
              <w:rPr>
                <w:rFonts w:ascii="Arial" w:hAnsi="Arial" w:cs="Arial"/>
                <w:sz w:val="20"/>
                <w:szCs w:val="20"/>
              </w:rPr>
            </w:pPr>
            <w:r w:rsidRPr="00B35F1E">
              <w:rPr>
                <w:rFonts w:ascii="Arial" w:hAnsi="Arial" w:cs="Arial"/>
                <w:sz w:val="20"/>
                <w:szCs w:val="20"/>
              </w:rPr>
              <w:t>Der früheste Schnittzeitpunkt für die Feuchtwiese ist 1. September.</w:t>
            </w:r>
            <w:r w:rsidR="00754166">
              <w:rPr>
                <w:rFonts w:ascii="Arial" w:hAnsi="Arial" w:cs="Arial"/>
                <w:sz w:val="20"/>
                <w:szCs w:val="20"/>
              </w:rPr>
              <w:t xml:space="preserve"> </w:t>
            </w:r>
          </w:p>
          <w:p w14:paraId="2A5CF2E8" w14:textId="74C7923A" w:rsidR="00957001" w:rsidRPr="00B35F1E" w:rsidRDefault="00CE2B6D" w:rsidP="00CE2B6D">
            <w:pPr>
              <w:pStyle w:val="ProNaturaText"/>
              <w:spacing w:before="120" w:after="40"/>
              <w:rPr>
                <w:rFonts w:ascii="Arial" w:hAnsi="Arial" w:cs="Arial"/>
                <w:sz w:val="20"/>
                <w:szCs w:val="20"/>
              </w:rPr>
            </w:pPr>
            <w:r>
              <w:rPr>
                <w:rFonts w:ascii="Arial" w:hAnsi="Arial" w:cs="Arial"/>
                <w:sz w:val="20"/>
                <w:szCs w:val="20"/>
              </w:rPr>
              <w:t>Falls unerwünschte Arten Überhand nehmen, ist a</w:t>
            </w:r>
            <w:r w:rsidR="00F1141D" w:rsidRPr="00B35F1E">
              <w:rPr>
                <w:rFonts w:ascii="Arial" w:hAnsi="Arial" w:cs="Arial"/>
                <w:sz w:val="20"/>
                <w:szCs w:val="20"/>
              </w:rPr>
              <w:t xml:space="preserve">lle 3 Jahre ein Zwischenschnitt im Sommer möglich. </w:t>
            </w:r>
            <w:r>
              <w:rPr>
                <w:rFonts w:ascii="Arial" w:hAnsi="Arial" w:cs="Arial"/>
                <w:sz w:val="20"/>
                <w:szCs w:val="20"/>
              </w:rPr>
              <w:t>Abweichungen vom offiziellen Schnittzeitpunkt sind stets in Absprache mit dem Amt für Natur, Jagd und Fischerei vorzunehmen</w:t>
            </w:r>
            <w:r w:rsidR="00754166">
              <w:rPr>
                <w:rFonts w:ascii="Arial" w:hAnsi="Arial" w:cs="Arial"/>
                <w:sz w:val="20"/>
                <w:szCs w:val="20"/>
              </w:rPr>
              <w:t>.</w:t>
            </w:r>
          </w:p>
        </w:tc>
      </w:tr>
    </w:tbl>
    <w:p w14:paraId="7A1D19F6" w14:textId="77777777" w:rsidR="00957001" w:rsidRPr="00B35F1E" w:rsidRDefault="00957001" w:rsidP="00957001">
      <w:pPr>
        <w:pStyle w:val="ProNaturaText"/>
        <w:rPr>
          <w:rFonts w:ascii="Arial" w:hAnsi="Arial" w:cs="Arial"/>
          <w:sz w:val="20"/>
          <w:szCs w:val="20"/>
        </w:rPr>
      </w:pPr>
    </w:p>
    <w:p w14:paraId="4AD0FDDC" w14:textId="77777777" w:rsidR="001377C3" w:rsidRPr="00B35F1E" w:rsidRDefault="001377C3" w:rsidP="00383B57">
      <w:pPr>
        <w:pStyle w:val="ProNaturaText"/>
        <w:rPr>
          <w:rFonts w:ascii="Arial" w:hAnsi="Arial" w:cs="Arial"/>
          <w:sz w:val="20"/>
          <w:szCs w:val="20"/>
        </w:rPr>
      </w:pPr>
    </w:p>
    <w:p w14:paraId="0FFDCA23" w14:textId="2F4CC912" w:rsidR="00C67CE3" w:rsidRPr="00B35F1E" w:rsidRDefault="00C67CE3" w:rsidP="00383B57">
      <w:pPr>
        <w:pStyle w:val="ProNaturaText"/>
        <w:rPr>
          <w:rFonts w:ascii="Arial" w:hAnsi="Arial" w:cs="Arial"/>
          <w:b/>
          <w:sz w:val="20"/>
          <w:szCs w:val="20"/>
        </w:rPr>
      </w:pPr>
      <w:r w:rsidRPr="00B35F1E">
        <w:rPr>
          <w:rFonts w:ascii="Arial" w:hAnsi="Arial" w:cs="Arial"/>
          <w:b/>
          <w:sz w:val="20"/>
          <w:szCs w:val="20"/>
        </w:rPr>
        <w:t>Magerwiese</w:t>
      </w:r>
      <w:r w:rsidR="002A6480" w:rsidRPr="00B35F1E">
        <w:rPr>
          <w:rFonts w:ascii="Arial" w:hAnsi="Arial" w:cs="Arial"/>
          <w:b/>
          <w:sz w:val="20"/>
          <w:szCs w:val="20"/>
        </w:rPr>
        <w:t>n</w:t>
      </w:r>
    </w:p>
    <w:p w14:paraId="474BEE60" w14:textId="77777777" w:rsidR="00E61AD9" w:rsidRPr="00B35F1E" w:rsidRDefault="00E61AD9" w:rsidP="00383B57">
      <w:pPr>
        <w:pStyle w:val="ProNaturaText"/>
        <w:rPr>
          <w:rFonts w:ascii="Arial" w:hAnsi="Arial" w:cs="Arial"/>
          <w:sz w:val="20"/>
          <w:szCs w:val="20"/>
        </w:rPr>
      </w:pPr>
    </w:p>
    <w:tbl>
      <w:tblPr>
        <w:tblStyle w:val="Tabellenraster"/>
        <w:tblW w:w="9054" w:type="dxa"/>
        <w:tblInd w:w="137" w:type="dxa"/>
        <w:tblLook w:val="04A0" w:firstRow="1" w:lastRow="0" w:firstColumn="1" w:lastColumn="0" w:noHBand="0" w:noVBand="1"/>
      </w:tblPr>
      <w:tblGrid>
        <w:gridCol w:w="4525"/>
        <w:gridCol w:w="4529"/>
      </w:tblGrid>
      <w:tr w:rsidR="00E61AD9" w:rsidRPr="00B35F1E" w14:paraId="0C0123F2" w14:textId="77777777" w:rsidTr="001473A6">
        <w:tc>
          <w:tcPr>
            <w:tcW w:w="4525" w:type="dxa"/>
          </w:tcPr>
          <w:p w14:paraId="3A496F3F" w14:textId="77777777" w:rsidR="00E61AD9" w:rsidRPr="00B35F1E" w:rsidRDefault="00E61AD9" w:rsidP="00E32FD0">
            <w:pPr>
              <w:pStyle w:val="ProNaturaText"/>
              <w:spacing w:before="40" w:after="40"/>
              <w:rPr>
                <w:rFonts w:ascii="Arial" w:hAnsi="Arial" w:cs="Arial"/>
                <w:b/>
                <w:bCs/>
                <w:sz w:val="20"/>
                <w:szCs w:val="20"/>
              </w:rPr>
            </w:pPr>
            <w:r w:rsidRPr="00B35F1E">
              <w:rPr>
                <w:rFonts w:ascii="Arial" w:hAnsi="Arial" w:cs="Arial"/>
                <w:b/>
                <w:bCs/>
                <w:sz w:val="20"/>
                <w:szCs w:val="20"/>
              </w:rPr>
              <w:t>Pflegeziel</w:t>
            </w:r>
          </w:p>
        </w:tc>
        <w:tc>
          <w:tcPr>
            <w:tcW w:w="4529" w:type="dxa"/>
          </w:tcPr>
          <w:p w14:paraId="2E3D981C" w14:textId="77777777" w:rsidR="00E61AD9" w:rsidRPr="00B35F1E" w:rsidRDefault="00E61AD9" w:rsidP="00E32FD0">
            <w:pPr>
              <w:pStyle w:val="ProNaturaText"/>
              <w:spacing w:before="40" w:after="40"/>
              <w:rPr>
                <w:rFonts w:ascii="Arial" w:hAnsi="Arial" w:cs="Arial"/>
                <w:b/>
                <w:bCs/>
                <w:sz w:val="20"/>
                <w:szCs w:val="20"/>
              </w:rPr>
            </w:pPr>
            <w:proofErr w:type="spellStart"/>
            <w:r w:rsidRPr="00B35F1E">
              <w:rPr>
                <w:rFonts w:ascii="Arial" w:hAnsi="Arial" w:cs="Arial"/>
                <w:b/>
                <w:bCs/>
                <w:sz w:val="20"/>
                <w:szCs w:val="20"/>
              </w:rPr>
              <w:t>Massnahmen</w:t>
            </w:r>
            <w:proofErr w:type="spellEnd"/>
          </w:p>
        </w:tc>
      </w:tr>
      <w:tr w:rsidR="00E61AD9" w:rsidRPr="00B35F1E" w14:paraId="24B1F838" w14:textId="77777777" w:rsidTr="001473A6">
        <w:tc>
          <w:tcPr>
            <w:tcW w:w="4525" w:type="dxa"/>
          </w:tcPr>
          <w:p w14:paraId="5D22E166" w14:textId="77777777" w:rsidR="00E61AD9" w:rsidRPr="00B35F1E" w:rsidRDefault="00E61AD9" w:rsidP="00E32FD0">
            <w:pPr>
              <w:pStyle w:val="ProNaturaText"/>
              <w:spacing w:before="120" w:after="40"/>
              <w:rPr>
                <w:rFonts w:ascii="Arial" w:hAnsi="Arial" w:cs="Arial"/>
                <w:sz w:val="20"/>
                <w:szCs w:val="20"/>
              </w:rPr>
            </w:pPr>
            <w:r w:rsidRPr="00B35F1E">
              <w:rPr>
                <w:rFonts w:ascii="Arial" w:hAnsi="Arial" w:cs="Arial"/>
                <w:sz w:val="20"/>
                <w:szCs w:val="20"/>
              </w:rPr>
              <w:t xml:space="preserve">Auf den Magerwiesen ist eine artenreiche Vegetation mit hohem Blütenanteil und hoher Insektendichte während der ganzen Vegetationszeit zu fördern und zu erhalten. </w:t>
            </w:r>
          </w:p>
          <w:p w14:paraId="22CCB01E" w14:textId="234B0619" w:rsidR="00DD56B6" w:rsidRPr="00B35F1E" w:rsidRDefault="00DD56B6" w:rsidP="00B206A3">
            <w:pPr>
              <w:pStyle w:val="ProNaturaText"/>
              <w:spacing w:before="120" w:after="40"/>
              <w:rPr>
                <w:rFonts w:ascii="Arial" w:hAnsi="Arial" w:cs="Arial"/>
                <w:sz w:val="20"/>
                <w:szCs w:val="20"/>
              </w:rPr>
            </w:pPr>
            <w:r>
              <w:rPr>
                <w:rFonts w:ascii="Arial" w:hAnsi="Arial" w:cs="Arial"/>
                <w:sz w:val="20"/>
                <w:szCs w:val="20"/>
              </w:rPr>
              <w:t xml:space="preserve">Zum Schutz und zur Förderung von Insekten und Kleinlebewesen </w:t>
            </w:r>
            <w:r w:rsidRPr="00B35F1E">
              <w:rPr>
                <w:rFonts w:ascii="Arial" w:hAnsi="Arial" w:cs="Arial"/>
                <w:sz w:val="20"/>
                <w:szCs w:val="20"/>
              </w:rPr>
              <w:t xml:space="preserve">sind Kleinstrukturen und </w:t>
            </w:r>
            <w:r>
              <w:rPr>
                <w:rFonts w:ascii="Arial" w:hAnsi="Arial" w:cs="Arial"/>
                <w:sz w:val="20"/>
                <w:szCs w:val="20"/>
              </w:rPr>
              <w:t xml:space="preserve">jährlich alternierende </w:t>
            </w:r>
            <w:r w:rsidRPr="00B35F1E">
              <w:rPr>
                <w:rFonts w:ascii="Arial" w:hAnsi="Arial" w:cs="Arial"/>
                <w:sz w:val="20"/>
                <w:szCs w:val="20"/>
              </w:rPr>
              <w:t xml:space="preserve">Altgrasstreifen </w:t>
            </w:r>
            <w:r>
              <w:rPr>
                <w:rFonts w:ascii="Arial" w:hAnsi="Arial" w:cs="Arial"/>
                <w:sz w:val="20"/>
                <w:szCs w:val="20"/>
              </w:rPr>
              <w:t>anzulegen.</w:t>
            </w:r>
          </w:p>
        </w:tc>
        <w:tc>
          <w:tcPr>
            <w:tcW w:w="4529" w:type="dxa"/>
          </w:tcPr>
          <w:p w14:paraId="4BAFB6E1" w14:textId="02FD9640" w:rsidR="00E61AD9" w:rsidRDefault="001D6EA4" w:rsidP="00E32FD0">
            <w:pPr>
              <w:pStyle w:val="ProNaturaText"/>
              <w:spacing w:before="120" w:after="40"/>
              <w:rPr>
                <w:rFonts w:ascii="Arial" w:hAnsi="Arial" w:cs="Arial"/>
                <w:sz w:val="20"/>
                <w:szCs w:val="20"/>
              </w:rPr>
            </w:pPr>
            <w:r>
              <w:rPr>
                <w:rFonts w:ascii="Arial" w:hAnsi="Arial" w:cs="Arial"/>
                <w:sz w:val="20"/>
                <w:szCs w:val="20"/>
              </w:rPr>
              <w:t xml:space="preserve">Die Magerwiese ist ab </w:t>
            </w:r>
            <w:r w:rsidR="00DD56B6">
              <w:rPr>
                <w:rFonts w:ascii="Arial" w:hAnsi="Arial" w:cs="Arial"/>
                <w:sz w:val="20"/>
                <w:szCs w:val="22"/>
                <w:lang w:val="de-CH"/>
              </w:rPr>
              <w:t xml:space="preserve">[Datum] </w:t>
            </w:r>
            <w:r w:rsidR="00DD56B6">
              <w:rPr>
                <w:rFonts w:ascii="Arial" w:hAnsi="Arial" w:cs="Arial"/>
                <w:sz w:val="20"/>
                <w:szCs w:val="20"/>
              </w:rPr>
              <w:t xml:space="preserve">ein- bis </w:t>
            </w:r>
            <w:r>
              <w:rPr>
                <w:rFonts w:ascii="Arial" w:hAnsi="Arial" w:cs="Arial"/>
                <w:sz w:val="20"/>
                <w:szCs w:val="20"/>
              </w:rPr>
              <w:t xml:space="preserve">zweimal </w:t>
            </w:r>
            <w:r w:rsidR="00F1141D">
              <w:rPr>
                <w:rFonts w:ascii="Arial" w:hAnsi="Arial" w:cs="Arial"/>
                <w:sz w:val="20"/>
                <w:szCs w:val="20"/>
              </w:rPr>
              <w:t xml:space="preserve">mit einem Balkenmäher </w:t>
            </w:r>
            <w:r>
              <w:rPr>
                <w:rFonts w:ascii="Arial" w:hAnsi="Arial" w:cs="Arial"/>
                <w:sz w:val="20"/>
                <w:szCs w:val="20"/>
              </w:rPr>
              <w:t>zu mähen</w:t>
            </w:r>
            <w:r w:rsidR="00E61AD9" w:rsidRPr="00B35F1E">
              <w:rPr>
                <w:rFonts w:ascii="Arial" w:hAnsi="Arial" w:cs="Arial"/>
                <w:sz w:val="20"/>
                <w:szCs w:val="20"/>
              </w:rPr>
              <w:t xml:space="preserve">. </w:t>
            </w:r>
            <w:r w:rsidR="002C1F7C" w:rsidRPr="00B35F1E">
              <w:rPr>
                <w:rFonts w:ascii="Arial" w:hAnsi="Arial" w:cs="Arial"/>
                <w:sz w:val="20"/>
                <w:szCs w:val="20"/>
              </w:rPr>
              <w:t xml:space="preserve">Das </w:t>
            </w:r>
            <w:r w:rsidR="00E61AD9" w:rsidRPr="00B35F1E">
              <w:rPr>
                <w:rFonts w:ascii="Arial" w:hAnsi="Arial" w:cs="Arial"/>
                <w:sz w:val="20"/>
                <w:szCs w:val="20"/>
              </w:rPr>
              <w:t xml:space="preserve">Schnittgut </w:t>
            </w:r>
            <w:r w:rsidR="002C1F7C" w:rsidRPr="00B35F1E">
              <w:rPr>
                <w:rFonts w:ascii="Arial" w:hAnsi="Arial" w:cs="Arial"/>
                <w:sz w:val="20"/>
                <w:szCs w:val="20"/>
              </w:rPr>
              <w:t xml:space="preserve">ist </w:t>
            </w:r>
            <w:r w:rsidR="00E61AD9" w:rsidRPr="00B35F1E">
              <w:rPr>
                <w:rFonts w:ascii="Arial" w:hAnsi="Arial" w:cs="Arial"/>
                <w:sz w:val="20"/>
                <w:szCs w:val="20"/>
              </w:rPr>
              <w:t>vor Ort zu trocknen und darf nicht</w:t>
            </w:r>
            <w:r w:rsidR="00B206A3">
              <w:rPr>
                <w:rFonts w:ascii="Arial" w:hAnsi="Arial" w:cs="Arial"/>
                <w:sz w:val="20"/>
                <w:szCs w:val="20"/>
              </w:rPr>
              <w:t xml:space="preserve"> in Siloballen verpackt werden. Bei jedem Schnitt </w:t>
            </w:r>
            <w:r w:rsidR="00CE2B6D">
              <w:rPr>
                <w:rFonts w:ascii="Arial" w:hAnsi="Arial" w:cs="Arial"/>
                <w:sz w:val="20"/>
                <w:szCs w:val="20"/>
              </w:rPr>
              <w:t>müssen</w:t>
            </w:r>
            <w:r w:rsidR="00B206A3">
              <w:rPr>
                <w:rFonts w:ascii="Arial" w:hAnsi="Arial" w:cs="Arial"/>
                <w:sz w:val="20"/>
                <w:szCs w:val="20"/>
              </w:rPr>
              <w:t xml:space="preserve"> alternierend 5-10% der Magerwiese als Rückzugsstreifen </w:t>
            </w:r>
            <w:proofErr w:type="spellStart"/>
            <w:r w:rsidR="00B206A3">
              <w:rPr>
                <w:rFonts w:ascii="Arial" w:hAnsi="Arial" w:cs="Arial"/>
                <w:sz w:val="20"/>
                <w:szCs w:val="20"/>
              </w:rPr>
              <w:t>ungemäht</w:t>
            </w:r>
            <w:proofErr w:type="spellEnd"/>
            <w:r w:rsidR="00B206A3">
              <w:rPr>
                <w:rFonts w:ascii="Arial" w:hAnsi="Arial" w:cs="Arial"/>
                <w:sz w:val="20"/>
                <w:szCs w:val="20"/>
              </w:rPr>
              <w:t xml:space="preserve"> bleiben.</w:t>
            </w:r>
          </w:p>
          <w:p w14:paraId="074C961C" w14:textId="455CFB48" w:rsidR="00801200" w:rsidRPr="00B35F1E" w:rsidRDefault="008347BA" w:rsidP="00E32FD0">
            <w:pPr>
              <w:pStyle w:val="ProNaturaText"/>
              <w:spacing w:before="120" w:after="40"/>
              <w:rPr>
                <w:rFonts w:ascii="Arial" w:hAnsi="Arial" w:cs="Arial"/>
                <w:sz w:val="20"/>
                <w:szCs w:val="20"/>
              </w:rPr>
            </w:pPr>
            <w:r w:rsidRPr="00B35F1E">
              <w:rPr>
                <w:rFonts w:ascii="Arial" w:hAnsi="Arial" w:cs="Arial"/>
                <w:sz w:val="20"/>
                <w:szCs w:val="20"/>
              </w:rPr>
              <w:t>Eine Herbstweide</w:t>
            </w:r>
            <w:r w:rsidR="0043662D" w:rsidRPr="00B35F1E">
              <w:rPr>
                <w:rFonts w:ascii="Arial" w:hAnsi="Arial" w:cs="Arial"/>
                <w:sz w:val="20"/>
                <w:szCs w:val="20"/>
              </w:rPr>
              <w:t xml:space="preserve"> mit Rindern</w:t>
            </w:r>
            <w:r w:rsidRPr="00B35F1E">
              <w:rPr>
                <w:rFonts w:ascii="Arial" w:hAnsi="Arial" w:cs="Arial"/>
                <w:sz w:val="20"/>
                <w:szCs w:val="20"/>
              </w:rPr>
              <w:t xml:space="preserve"> ist </w:t>
            </w:r>
            <w:r w:rsidR="0043662D" w:rsidRPr="00B35F1E">
              <w:rPr>
                <w:rFonts w:ascii="Arial" w:hAnsi="Arial" w:cs="Arial"/>
                <w:sz w:val="20"/>
                <w:szCs w:val="20"/>
              </w:rPr>
              <w:t xml:space="preserve">ab 1. September während max. 2 Wochen </w:t>
            </w:r>
            <w:r w:rsidRPr="00B35F1E">
              <w:rPr>
                <w:rFonts w:ascii="Arial" w:hAnsi="Arial" w:cs="Arial"/>
                <w:sz w:val="20"/>
                <w:szCs w:val="20"/>
              </w:rPr>
              <w:t xml:space="preserve">möglich. </w:t>
            </w:r>
          </w:p>
          <w:p w14:paraId="3E38D0E0" w14:textId="2B73FDEE" w:rsidR="008347BA" w:rsidRPr="00B35F1E" w:rsidRDefault="00DD56B6" w:rsidP="00DD56B6">
            <w:pPr>
              <w:pStyle w:val="ProNaturaText"/>
              <w:spacing w:before="120" w:after="40"/>
              <w:rPr>
                <w:rFonts w:ascii="Arial" w:hAnsi="Arial" w:cs="Arial"/>
                <w:sz w:val="20"/>
                <w:szCs w:val="20"/>
              </w:rPr>
            </w:pPr>
            <w:r>
              <w:rPr>
                <w:rFonts w:ascii="Arial" w:hAnsi="Arial" w:cs="Arial"/>
                <w:sz w:val="20"/>
                <w:szCs w:val="20"/>
              </w:rPr>
              <w:t>Spezielle Schnittzeitpunkte</w:t>
            </w:r>
            <w:r w:rsidRPr="00B35F1E">
              <w:rPr>
                <w:rFonts w:ascii="Arial" w:hAnsi="Arial" w:cs="Arial"/>
                <w:sz w:val="20"/>
                <w:szCs w:val="20"/>
              </w:rPr>
              <w:t xml:space="preserve"> </w:t>
            </w:r>
            <w:r>
              <w:rPr>
                <w:rFonts w:ascii="Arial" w:hAnsi="Arial" w:cs="Arial"/>
                <w:sz w:val="20"/>
                <w:szCs w:val="20"/>
              </w:rPr>
              <w:t>sind nach Absprache mit dem</w:t>
            </w:r>
            <w:r w:rsidRPr="00B35F1E">
              <w:rPr>
                <w:rFonts w:ascii="Arial" w:hAnsi="Arial" w:cs="Arial"/>
                <w:sz w:val="20"/>
                <w:szCs w:val="20"/>
              </w:rPr>
              <w:t xml:space="preserve"> </w:t>
            </w:r>
            <w:r>
              <w:rPr>
                <w:rFonts w:ascii="Arial" w:hAnsi="Arial" w:cs="Arial"/>
                <w:sz w:val="20"/>
                <w:szCs w:val="20"/>
              </w:rPr>
              <w:t>Amt für Natur, Jagd und Fischerei</w:t>
            </w:r>
            <w:r w:rsidRPr="00B35F1E">
              <w:rPr>
                <w:rFonts w:ascii="Arial" w:hAnsi="Arial" w:cs="Arial"/>
                <w:sz w:val="20"/>
                <w:szCs w:val="20"/>
              </w:rPr>
              <w:t xml:space="preserve"> </w:t>
            </w:r>
            <w:r>
              <w:rPr>
                <w:rFonts w:ascii="Arial" w:hAnsi="Arial" w:cs="Arial"/>
                <w:sz w:val="20"/>
                <w:szCs w:val="20"/>
              </w:rPr>
              <w:t>möglich</w:t>
            </w:r>
            <w:r w:rsidRPr="00B35F1E">
              <w:rPr>
                <w:rFonts w:ascii="Arial" w:hAnsi="Arial" w:cs="Arial"/>
                <w:sz w:val="20"/>
                <w:szCs w:val="20"/>
              </w:rPr>
              <w:t>.</w:t>
            </w:r>
          </w:p>
        </w:tc>
      </w:tr>
    </w:tbl>
    <w:p w14:paraId="1AC76277" w14:textId="77777777" w:rsidR="00E61AD9" w:rsidRPr="00B35F1E" w:rsidRDefault="00E61AD9" w:rsidP="00383B57">
      <w:pPr>
        <w:pStyle w:val="ProNaturaText"/>
        <w:rPr>
          <w:rFonts w:ascii="Arial" w:hAnsi="Arial" w:cs="Arial"/>
          <w:sz w:val="20"/>
          <w:szCs w:val="20"/>
        </w:rPr>
      </w:pPr>
    </w:p>
    <w:p w14:paraId="4EEB634F" w14:textId="77777777" w:rsidR="001E3B9F" w:rsidRPr="00B35F1E" w:rsidRDefault="001E3B9F" w:rsidP="001E3B9F">
      <w:pPr>
        <w:pStyle w:val="ProNaturaText"/>
        <w:rPr>
          <w:rFonts w:ascii="Arial" w:hAnsi="Arial" w:cs="Arial"/>
          <w:sz w:val="20"/>
          <w:szCs w:val="20"/>
        </w:rPr>
      </w:pPr>
    </w:p>
    <w:p w14:paraId="4662D992" w14:textId="77777777" w:rsidR="00375963" w:rsidRDefault="00375963">
      <w:pPr>
        <w:rPr>
          <w:rFonts w:ascii="Arial" w:hAnsi="Arial" w:cs="Arial"/>
          <w:b/>
          <w:sz w:val="20"/>
          <w:szCs w:val="20"/>
        </w:rPr>
      </w:pPr>
      <w:r>
        <w:rPr>
          <w:rFonts w:ascii="Arial" w:hAnsi="Arial" w:cs="Arial"/>
          <w:b/>
          <w:sz w:val="20"/>
          <w:szCs w:val="20"/>
        </w:rPr>
        <w:br w:type="page"/>
      </w:r>
    </w:p>
    <w:p w14:paraId="374D9F99" w14:textId="3913C46A" w:rsidR="001E3B9F" w:rsidRPr="00B35F1E" w:rsidRDefault="001E3B9F" w:rsidP="001E3B9F">
      <w:pPr>
        <w:pStyle w:val="ProNaturaText"/>
        <w:rPr>
          <w:rFonts w:ascii="Arial" w:hAnsi="Arial" w:cs="Arial"/>
          <w:b/>
          <w:sz w:val="20"/>
          <w:szCs w:val="20"/>
        </w:rPr>
      </w:pPr>
      <w:r>
        <w:rPr>
          <w:rFonts w:ascii="Arial" w:hAnsi="Arial" w:cs="Arial"/>
          <w:b/>
          <w:sz w:val="20"/>
          <w:szCs w:val="20"/>
        </w:rPr>
        <w:lastRenderedPageBreak/>
        <w:t>Pufferzonen</w:t>
      </w:r>
    </w:p>
    <w:p w14:paraId="37F07884" w14:textId="77777777" w:rsidR="001E3B9F" w:rsidRPr="00B35F1E" w:rsidRDefault="001E3B9F" w:rsidP="001E3B9F">
      <w:pPr>
        <w:pStyle w:val="ProNaturaText"/>
        <w:rPr>
          <w:rFonts w:ascii="Arial" w:hAnsi="Arial" w:cs="Arial"/>
          <w:sz w:val="20"/>
          <w:szCs w:val="20"/>
        </w:rPr>
      </w:pPr>
    </w:p>
    <w:tbl>
      <w:tblPr>
        <w:tblStyle w:val="Tabellenraster"/>
        <w:tblW w:w="9054" w:type="dxa"/>
        <w:tblInd w:w="137" w:type="dxa"/>
        <w:tblLook w:val="04A0" w:firstRow="1" w:lastRow="0" w:firstColumn="1" w:lastColumn="0" w:noHBand="0" w:noVBand="1"/>
      </w:tblPr>
      <w:tblGrid>
        <w:gridCol w:w="4525"/>
        <w:gridCol w:w="4529"/>
      </w:tblGrid>
      <w:tr w:rsidR="001E3B9F" w:rsidRPr="00B35F1E" w14:paraId="6CC96F3F" w14:textId="77777777" w:rsidTr="00DD43ED">
        <w:tc>
          <w:tcPr>
            <w:tcW w:w="4525" w:type="dxa"/>
          </w:tcPr>
          <w:p w14:paraId="1F4C21D1" w14:textId="77777777" w:rsidR="001E3B9F" w:rsidRPr="00B35F1E" w:rsidRDefault="001E3B9F" w:rsidP="00DD43ED">
            <w:pPr>
              <w:pStyle w:val="ProNaturaText"/>
              <w:spacing w:before="40" w:after="40"/>
              <w:rPr>
                <w:rFonts w:ascii="Arial" w:hAnsi="Arial" w:cs="Arial"/>
                <w:b/>
                <w:bCs/>
                <w:sz w:val="20"/>
                <w:szCs w:val="20"/>
              </w:rPr>
            </w:pPr>
            <w:r w:rsidRPr="00B35F1E">
              <w:rPr>
                <w:rFonts w:ascii="Arial" w:hAnsi="Arial" w:cs="Arial"/>
                <w:b/>
                <w:bCs/>
                <w:sz w:val="20"/>
                <w:szCs w:val="20"/>
              </w:rPr>
              <w:t>Pflegeziel</w:t>
            </w:r>
          </w:p>
        </w:tc>
        <w:tc>
          <w:tcPr>
            <w:tcW w:w="4529" w:type="dxa"/>
          </w:tcPr>
          <w:p w14:paraId="46BA1BCD" w14:textId="77777777" w:rsidR="001E3B9F" w:rsidRPr="00B35F1E" w:rsidRDefault="001E3B9F" w:rsidP="00DD43ED">
            <w:pPr>
              <w:pStyle w:val="ProNaturaText"/>
              <w:spacing w:before="40" w:after="40"/>
              <w:rPr>
                <w:rFonts w:ascii="Arial" w:hAnsi="Arial" w:cs="Arial"/>
                <w:b/>
                <w:bCs/>
                <w:sz w:val="20"/>
                <w:szCs w:val="20"/>
              </w:rPr>
            </w:pPr>
            <w:proofErr w:type="spellStart"/>
            <w:r w:rsidRPr="00B35F1E">
              <w:rPr>
                <w:rFonts w:ascii="Arial" w:hAnsi="Arial" w:cs="Arial"/>
                <w:b/>
                <w:bCs/>
                <w:sz w:val="20"/>
                <w:szCs w:val="20"/>
              </w:rPr>
              <w:t>Massnahmen</w:t>
            </w:r>
            <w:proofErr w:type="spellEnd"/>
          </w:p>
        </w:tc>
      </w:tr>
      <w:tr w:rsidR="001E3B9F" w:rsidRPr="00B35F1E" w14:paraId="263225CA" w14:textId="77777777" w:rsidTr="00DD43ED">
        <w:tc>
          <w:tcPr>
            <w:tcW w:w="4525" w:type="dxa"/>
          </w:tcPr>
          <w:p w14:paraId="36A2F45A" w14:textId="417863D8" w:rsidR="001E3B9F" w:rsidRPr="00B35F1E" w:rsidRDefault="001E3B9F" w:rsidP="00A26E1A">
            <w:pPr>
              <w:pStyle w:val="ProNaturaText"/>
              <w:spacing w:before="120" w:after="40"/>
              <w:rPr>
                <w:rFonts w:ascii="Arial" w:hAnsi="Arial" w:cs="Arial"/>
                <w:sz w:val="20"/>
                <w:szCs w:val="20"/>
              </w:rPr>
            </w:pPr>
            <w:r>
              <w:rPr>
                <w:rFonts w:ascii="Arial" w:hAnsi="Arial" w:cs="Arial"/>
                <w:sz w:val="20"/>
                <w:szCs w:val="20"/>
              </w:rPr>
              <w:t>Pufferzonen dienen dazu, den Eintrag von Nährstoffen aus dem Kulturland ins Schutzgebiet zu reduzieren.</w:t>
            </w:r>
            <w:r w:rsidRPr="00B35F1E">
              <w:rPr>
                <w:rFonts w:ascii="Arial" w:hAnsi="Arial" w:cs="Arial"/>
                <w:sz w:val="20"/>
                <w:szCs w:val="20"/>
              </w:rPr>
              <w:t xml:space="preserve"> </w:t>
            </w:r>
            <w:r w:rsidR="00A26E1A">
              <w:rPr>
                <w:rFonts w:ascii="Arial" w:hAnsi="Arial" w:cs="Arial"/>
                <w:sz w:val="20"/>
                <w:szCs w:val="20"/>
              </w:rPr>
              <w:t>Zudem dienen sie dem Schutz von abwandernden Kleintieren aus dem Schutzgebiet.</w:t>
            </w:r>
          </w:p>
        </w:tc>
        <w:tc>
          <w:tcPr>
            <w:tcW w:w="4529" w:type="dxa"/>
          </w:tcPr>
          <w:p w14:paraId="1198BBBF" w14:textId="77777777" w:rsidR="001E3B9F" w:rsidRDefault="00A61528" w:rsidP="00A26E1A">
            <w:pPr>
              <w:pStyle w:val="ProNaturaText"/>
              <w:spacing w:before="120" w:after="40"/>
              <w:rPr>
                <w:rFonts w:ascii="Arial" w:hAnsi="Arial" w:cs="Arial"/>
                <w:sz w:val="20"/>
                <w:szCs w:val="20"/>
              </w:rPr>
            </w:pPr>
            <w:r>
              <w:rPr>
                <w:rFonts w:ascii="Arial" w:hAnsi="Arial" w:cs="Arial"/>
                <w:sz w:val="20"/>
                <w:szCs w:val="20"/>
              </w:rPr>
              <w:t xml:space="preserve">In Pufferzonen dürfen keine Dünger oder Pestizide ausgebracht werden. </w:t>
            </w:r>
          </w:p>
          <w:p w14:paraId="05EE68AB" w14:textId="61C75B40" w:rsidR="00A26E1A" w:rsidRPr="00B35F1E" w:rsidRDefault="00A26E1A" w:rsidP="00A26E1A">
            <w:pPr>
              <w:pStyle w:val="ProNaturaText"/>
              <w:spacing w:before="120" w:after="40"/>
              <w:rPr>
                <w:rFonts w:ascii="Arial" w:hAnsi="Arial" w:cs="Arial"/>
                <w:sz w:val="20"/>
                <w:szCs w:val="20"/>
              </w:rPr>
            </w:pPr>
            <w:r>
              <w:rPr>
                <w:rFonts w:ascii="Arial" w:hAnsi="Arial" w:cs="Arial"/>
                <w:sz w:val="20"/>
                <w:szCs w:val="20"/>
              </w:rPr>
              <w:t xml:space="preserve">(Evtl. weitere </w:t>
            </w:r>
            <w:proofErr w:type="spellStart"/>
            <w:r>
              <w:rPr>
                <w:rFonts w:ascii="Arial" w:hAnsi="Arial" w:cs="Arial"/>
                <w:sz w:val="20"/>
                <w:szCs w:val="20"/>
              </w:rPr>
              <w:t>Massnahmen</w:t>
            </w:r>
            <w:proofErr w:type="spellEnd"/>
            <w:r>
              <w:rPr>
                <w:rFonts w:ascii="Arial" w:hAnsi="Arial" w:cs="Arial"/>
                <w:sz w:val="20"/>
                <w:szCs w:val="20"/>
              </w:rPr>
              <w:t xml:space="preserve"> zur Bewirtschaftung notwendig. Z.B. Schnittzeitpunkt)</w:t>
            </w:r>
          </w:p>
        </w:tc>
      </w:tr>
    </w:tbl>
    <w:p w14:paraId="6CE07CAA" w14:textId="77777777" w:rsidR="001E3B9F" w:rsidRPr="00B35F1E" w:rsidRDefault="001E3B9F" w:rsidP="001E3B9F">
      <w:pPr>
        <w:pStyle w:val="ProNaturaText"/>
        <w:rPr>
          <w:rFonts w:ascii="Arial" w:hAnsi="Arial" w:cs="Arial"/>
          <w:sz w:val="20"/>
          <w:szCs w:val="20"/>
        </w:rPr>
      </w:pPr>
    </w:p>
    <w:p w14:paraId="50B73852" w14:textId="77777777" w:rsidR="00366427" w:rsidRPr="00B35F1E" w:rsidRDefault="00366427" w:rsidP="00383B57">
      <w:pPr>
        <w:pStyle w:val="ProNaturaText"/>
        <w:rPr>
          <w:rFonts w:ascii="Arial" w:hAnsi="Arial" w:cs="Arial"/>
          <w:sz w:val="20"/>
          <w:szCs w:val="20"/>
        </w:rPr>
      </w:pPr>
    </w:p>
    <w:p w14:paraId="3F9E8426" w14:textId="4D6DA6DA" w:rsidR="00AC2C1B" w:rsidRPr="00B35F1E" w:rsidRDefault="00AC2C1B" w:rsidP="00AC2C1B">
      <w:pPr>
        <w:pStyle w:val="ProNaturaText"/>
        <w:rPr>
          <w:rFonts w:ascii="Arial" w:hAnsi="Arial" w:cs="Arial"/>
          <w:b/>
          <w:sz w:val="20"/>
          <w:szCs w:val="20"/>
        </w:rPr>
      </w:pPr>
      <w:r w:rsidRPr="00B35F1E">
        <w:rPr>
          <w:rFonts w:ascii="Arial" w:hAnsi="Arial" w:cs="Arial"/>
          <w:b/>
          <w:sz w:val="20"/>
          <w:szCs w:val="20"/>
        </w:rPr>
        <w:t>Hecken und Gehölze</w:t>
      </w:r>
    </w:p>
    <w:p w14:paraId="77F83BAB" w14:textId="77777777" w:rsidR="00E61AD9" w:rsidRPr="00B35F1E" w:rsidRDefault="00E61AD9" w:rsidP="00AC2C1B">
      <w:pPr>
        <w:pStyle w:val="ProNaturaText"/>
        <w:rPr>
          <w:rFonts w:ascii="Arial" w:hAnsi="Arial" w:cs="Arial"/>
          <w:sz w:val="20"/>
          <w:szCs w:val="20"/>
        </w:rPr>
      </w:pPr>
    </w:p>
    <w:tbl>
      <w:tblPr>
        <w:tblStyle w:val="Tabellenraster"/>
        <w:tblW w:w="9054" w:type="dxa"/>
        <w:tblInd w:w="137" w:type="dxa"/>
        <w:tblLook w:val="04A0" w:firstRow="1" w:lastRow="0" w:firstColumn="1" w:lastColumn="0" w:noHBand="0" w:noVBand="1"/>
      </w:tblPr>
      <w:tblGrid>
        <w:gridCol w:w="4535"/>
        <w:gridCol w:w="4519"/>
      </w:tblGrid>
      <w:tr w:rsidR="00E61AD9" w:rsidRPr="00B35F1E" w14:paraId="1D0544DE" w14:textId="77777777" w:rsidTr="001473A6">
        <w:tc>
          <w:tcPr>
            <w:tcW w:w="4535" w:type="dxa"/>
          </w:tcPr>
          <w:p w14:paraId="286401C8" w14:textId="77777777" w:rsidR="00E61AD9" w:rsidRPr="00B35F1E" w:rsidRDefault="00E61AD9" w:rsidP="00E32FD0">
            <w:pPr>
              <w:pStyle w:val="ProNaturaText"/>
              <w:spacing w:before="40" w:after="40"/>
              <w:rPr>
                <w:rFonts w:ascii="Arial" w:hAnsi="Arial" w:cs="Arial"/>
                <w:b/>
                <w:bCs/>
                <w:sz w:val="20"/>
                <w:szCs w:val="20"/>
              </w:rPr>
            </w:pPr>
            <w:r w:rsidRPr="00B35F1E">
              <w:rPr>
                <w:rFonts w:ascii="Arial" w:hAnsi="Arial" w:cs="Arial"/>
                <w:b/>
                <w:bCs/>
                <w:sz w:val="20"/>
                <w:szCs w:val="20"/>
              </w:rPr>
              <w:t>Pflegeziel</w:t>
            </w:r>
          </w:p>
        </w:tc>
        <w:tc>
          <w:tcPr>
            <w:tcW w:w="4519" w:type="dxa"/>
          </w:tcPr>
          <w:p w14:paraId="1FA52190" w14:textId="77777777" w:rsidR="00E61AD9" w:rsidRPr="00B35F1E" w:rsidRDefault="00E61AD9" w:rsidP="00E32FD0">
            <w:pPr>
              <w:pStyle w:val="ProNaturaText"/>
              <w:spacing w:before="40" w:after="40"/>
              <w:rPr>
                <w:rFonts w:ascii="Arial" w:hAnsi="Arial" w:cs="Arial"/>
                <w:b/>
                <w:bCs/>
                <w:sz w:val="20"/>
                <w:szCs w:val="20"/>
              </w:rPr>
            </w:pPr>
            <w:proofErr w:type="spellStart"/>
            <w:r w:rsidRPr="00B35F1E">
              <w:rPr>
                <w:rFonts w:ascii="Arial" w:hAnsi="Arial" w:cs="Arial"/>
                <w:b/>
                <w:bCs/>
                <w:sz w:val="20"/>
                <w:szCs w:val="20"/>
              </w:rPr>
              <w:t>Massnahmen</w:t>
            </w:r>
            <w:proofErr w:type="spellEnd"/>
          </w:p>
        </w:tc>
      </w:tr>
      <w:tr w:rsidR="00E61AD9" w:rsidRPr="00B35F1E" w14:paraId="32CFB3E6" w14:textId="77777777" w:rsidTr="001473A6">
        <w:tc>
          <w:tcPr>
            <w:tcW w:w="4535" w:type="dxa"/>
          </w:tcPr>
          <w:p w14:paraId="6E2FAAEC" w14:textId="57F2F9D2" w:rsidR="00801200" w:rsidRPr="00B35F1E" w:rsidRDefault="00E61AD9" w:rsidP="00E32FD0">
            <w:pPr>
              <w:pStyle w:val="ProNaturaText"/>
              <w:spacing w:before="120" w:after="40"/>
              <w:rPr>
                <w:rFonts w:ascii="Arial" w:hAnsi="Arial" w:cs="Arial"/>
                <w:sz w:val="20"/>
                <w:szCs w:val="20"/>
              </w:rPr>
            </w:pPr>
            <w:r w:rsidRPr="00B35F1E">
              <w:rPr>
                <w:rFonts w:ascii="Arial" w:hAnsi="Arial" w:cs="Arial"/>
                <w:sz w:val="20"/>
                <w:szCs w:val="20"/>
              </w:rPr>
              <w:t xml:space="preserve">Hecken und Krautsäume dienen als Nahrungs-, Versteck- und Vernetzungsräume. Das Aufkommen von </w:t>
            </w:r>
            <w:proofErr w:type="gramStart"/>
            <w:r w:rsidRPr="00B35F1E">
              <w:rPr>
                <w:rFonts w:ascii="Arial" w:hAnsi="Arial" w:cs="Arial"/>
                <w:sz w:val="20"/>
                <w:szCs w:val="20"/>
              </w:rPr>
              <w:t>hoch wac</w:t>
            </w:r>
            <w:bookmarkStart w:id="0" w:name="_GoBack"/>
            <w:bookmarkEnd w:id="0"/>
            <w:r w:rsidRPr="00B35F1E">
              <w:rPr>
                <w:rFonts w:ascii="Arial" w:hAnsi="Arial" w:cs="Arial"/>
                <w:sz w:val="20"/>
                <w:szCs w:val="20"/>
              </w:rPr>
              <w:t>hsenden</w:t>
            </w:r>
            <w:proofErr w:type="gramEnd"/>
            <w:r w:rsidRPr="00B35F1E">
              <w:rPr>
                <w:rFonts w:ascii="Arial" w:hAnsi="Arial" w:cs="Arial"/>
                <w:sz w:val="20"/>
                <w:szCs w:val="20"/>
              </w:rPr>
              <w:t xml:space="preserve"> Bäumen ist </w:t>
            </w:r>
            <w:r w:rsidR="00375963">
              <w:rPr>
                <w:rFonts w:ascii="Arial" w:hAnsi="Arial" w:cs="Arial"/>
                <w:sz w:val="20"/>
                <w:szCs w:val="20"/>
              </w:rPr>
              <w:t xml:space="preserve">wegen der Beschattung </w:t>
            </w:r>
            <w:r w:rsidRPr="00B35F1E">
              <w:rPr>
                <w:rFonts w:ascii="Arial" w:hAnsi="Arial" w:cs="Arial"/>
                <w:sz w:val="20"/>
                <w:szCs w:val="20"/>
              </w:rPr>
              <w:t xml:space="preserve">zu unterbinden. In Bodennähe ist eine dichte Vegetation und Streuschicht als Sommerlebensraum zu fördern. Entlang der Hecken ist ein </w:t>
            </w:r>
            <w:r w:rsidR="00CC5DF1">
              <w:rPr>
                <w:rFonts w:ascii="Arial" w:hAnsi="Arial" w:cs="Arial"/>
                <w:sz w:val="20"/>
                <w:szCs w:val="20"/>
              </w:rPr>
              <w:t xml:space="preserve">mind. 3m breiter </w:t>
            </w:r>
            <w:r w:rsidRPr="00B35F1E">
              <w:rPr>
                <w:rFonts w:ascii="Arial" w:hAnsi="Arial" w:cs="Arial"/>
                <w:sz w:val="20"/>
                <w:szCs w:val="20"/>
              </w:rPr>
              <w:t xml:space="preserve">Krautstreifen mit dichter Vegetation zu erhalten. </w:t>
            </w:r>
          </w:p>
        </w:tc>
        <w:tc>
          <w:tcPr>
            <w:tcW w:w="4519" w:type="dxa"/>
          </w:tcPr>
          <w:p w14:paraId="35BD1B5E" w14:textId="7602D3E4" w:rsidR="003B194C" w:rsidRPr="00B35F1E" w:rsidRDefault="003B194C" w:rsidP="00E32FD0">
            <w:pPr>
              <w:pStyle w:val="ProNaturaText"/>
              <w:spacing w:before="120" w:after="40"/>
              <w:rPr>
                <w:rFonts w:ascii="Arial" w:hAnsi="Arial" w:cs="Arial"/>
                <w:sz w:val="20"/>
                <w:szCs w:val="20"/>
              </w:rPr>
            </w:pPr>
            <w:r w:rsidRPr="00B35F1E">
              <w:rPr>
                <w:rFonts w:ascii="Arial" w:hAnsi="Arial" w:cs="Arial"/>
                <w:sz w:val="20"/>
                <w:szCs w:val="20"/>
              </w:rPr>
              <w:t xml:space="preserve">Hecken und Strauchgruppen sind bei Bedarf alle 3-5 Jahre auf Teilabschnitten zurück zu schneiden. Das Aufkommen von Bäumen ist zu vermeiden. Schnittgut </w:t>
            </w:r>
            <w:r w:rsidR="00366427">
              <w:rPr>
                <w:rFonts w:ascii="Arial" w:hAnsi="Arial" w:cs="Arial"/>
                <w:sz w:val="20"/>
                <w:szCs w:val="20"/>
              </w:rPr>
              <w:t>kann</w:t>
            </w:r>
            <w:r w:rsidRPr="00B35F1E">
              <w:rPr>
                <w:rFonts w:ascii="Arial" w:hAnsi="Arial" w:cs="Arial"/>
                <w:sz w:val="20"/>
                <w:szCs w:val="20"/>
              </w:rPr>
              <w:t xml:space="preserve"> teilweise im Bereich der Gehölze </w:t>
            </w:r>
            <w:r w:rsidR="00375963">
              <w:rPr>
                <w:rFonts w:ascii="Arial" w:hAnsi="Arial" w:cs="Arial"/>
                <w:sz w:val="20"/>
                <w:szCs w:val="20"/>
              </w:rPr>
              <w:t xml:space="preserve">auf einem Haufen </w:t>
            </w:r>
            <w:r w:rsidRPr="00B35F1E">
              <w:rPr>
                <w:rFonts w:ascii="Arial" w:hAnsi="Arial" w:cs="Arial"/>
                <w:sz w:val="20"/>
                <w:szCs w:val="20"/>
              </w:rPr>
              <w:t xml:space="preserve">liegen </w:t>
            </w:r>
            <w:r w:rsidR="00366427">
              <w:rPr>
                <w:rFonts w:ascii="Arial" w:hAnsi="Arial" w:cs="Arial"/>
                <w:sz w:val="20"/>
                <w:szCs w:val="20"/>
              </w:rPr>
              <w:t>gelassen werden</w:t>
            </w:r>
            <w:r w:rsidRPr="00B35F1E">
              <w:rPr>
                <w:rFonts w:ascii="Arial" w:hAnsi="Arial" w:cs="Arial"/>
                <w:sz w:val="20"/>
                <w:szCs w:val="20"/>
              </w:rPr>
              <w:t>.</w:t>
            </w:r>
            <w:r w:rsidR="00CC5DF1">
              <w:rPr>
                <w:rFonts w:ascii="Arial" w:hAnsi="Arial" w:cs="Arial"/>
                <w:sz w:val="20"/>
                <w:szCs w:val="20"/>
              </w:rPr>
              <w:t xml:space="preserve"> Standortfremde Gehölze sind zu entfernen. Ast- und Schnittguthaufen sind an geeigneten Stellen im Bereich der Gehölze anzulegen.</w:t>
            </w:r>
          </w:p>
        </w:tc>
      </w:tr>
    </w:tbl>
    <w:p w14:paraId="2C17CEC4" w14:textId="77777777" w:rsidR="00E61AD9" w:rsidRPr="00B35F1E" w:rsidRDefault="00E61AD9" w:rsidP="00AC2C1B">
      <w:pPr>
        <w:pStyle w:val="ProNaturaText"/>
        <w:rPr>
          <w:rFonts w:ascii="Arial" w:hAnsi="Arial" w:cs="Arial"/>
          <w:sz w:val="20"/>
          <w:szCs w:val="20"/>
        </w:rPr>
      </w:pPr>
    </w:p>
    <w:p w14:paraId="2637E9E3" w14:textId="77777777" w:rsidR="001E3B9F" w:rsidRPr="00B35F1E" w:rsidRDefault="001E3B9F" w:rsidP="001E3B9F">
      <w:pPr>
        <w:pStyle w:val="ProNaturaText"/>
        <w:rPr>
          <w:rFonts w:ascii="Arial" w:hAnsi="Arial" w:cs="Arial"/>
          <w:sz w:val="20"/>
          <w:szCs w:val="20"/>
        </w:rPr>
      </w:pPr>
    </w:p>
    <w:p w14:paraId="4A145F30" w14:textId="77777777" w:rsidR="001E3B9F" w:rsidRPr="00B35F1E" w:rsidRDefault="001E3B9F" w:rsidP="001E3B9F">
      <w:pPr>
        <w:pStyle w:val="ProNaturaText"/>
        <w:rPr>
          <w:rFonts w:ascii="Arial" w:hAnsi="Arial" w:cs="Arial"/>
          <w:b/>
          <w:bCs/>
          <w:sz w:val="20"/>
          <w:szCs w:val="20"/>
        </w:rPr>
      </w:pPr>
      <w:r w:rsidRPr="00B35F1E">
        <w:rPr>
          <w:rFonts w:ascii="Arial" w:hAnsi="Arial" w:cs="Arial"/>
          <w:b/>
          <w:bCs/>
          <w:sz w:val="20"/>
          <w:szCs w:val="20"/>
        </w:rPr>
        <w:t>Kleinstrukturen</w:t>
      </w:r>
    </w:p>
    <w:p w14:paraId="0A949759" w14:textId="77777777" w:rsidR="001E3B9F" w:rsidRPr="00B35F1E" w:rsidRDefault="001E3B9F" w:rsidP="001E3B9F">
      <w:pPr>
        <w:pStyle w:val="ProNaturaText"/>
        <w:rPr>
          <w:rFonts w:ascii="Arial" w:hAnsi="Arial" w:cs="Arial"/>
          <w:sz w:val="20"/>
          <w:szCs w:val="20"/>
        </w:rPr>
      </w:pPr>
    </w:p>
    <w:tbl>
      <w:tblPr>
        <w:tblStyle w:val="Tabellenraster"/>
        <w:tblW w:w="9054" w:type="dxa"/>
        <w:tblInd w:w="137" w:type="dxa"/>
        <w:tblLook w:val="04A0" w:firstRow="1" w:lastRow="0" w:firstColumn="1" w:lastColumn="0" w:noHBand="0" w:noVBand="1"/>
      </w:tblPr>
      <w:tblGrid>
        <w:gridCol w:w="4538"/>
        <w:gridCol w:w="4516"/>
      </w:tblGrid>
      <w:tr w:rsidR="001E3B9F" w:rsidRPr="00B35F1E" w14:paraId="41D26386" w14:textId="77777777" w:rsidTr="009F0E53">
        <w:tc>
          <w:tcPr>
            <w:tcW w:w="4538" w:type="dxa"/>
          </w:tcPr>
          <w:p w14:paraId="017EDBD2" w14:textId="77777777" w:rsidR="001E3B9F" w:rsidRPr="00B35F1E" w:rsidRDefault="001E3B9F" w:rsidP="009F0E53">
            <w:pPr>
              <w:pStyle w:val="ProNaturaText"/>
              <w:spacing w:before="40" w:after="40"/>
              <w:rPr>
                <w:rFonts w:ascii="Arial" w:hAnsi="Arial" w:cs="Arial"/>
                <w:b/>
                <w:bCs/>
                <w:sz w:val="20"/>
                <w:szCs w:val="20"/>
              </w:rPr>
            </w:pPr>
            <w:r w:rsidRPr="00B35F1E">
              <w:rPr>
                <w:rFonts w:ascii="Arial" w:hAnsi="Arial" w:cs="Arial"/>
                <w:b/>
                <w:bCs/>
                <w:sz w:val="20"/>
                <w:szCs w:val="20"/>
              </w:rPr>
              <w:t>Pflegeziel</w:t>
            </w:r>
          </w:p>
        </w:tc>
        <w:tc>
          <w:tcPr>
            <w:tcW w:w="4516" w:type="dxa"/>
          </w:tcPr>
          <w:p w14:paraId="7AC3BA63" w14:textId="77777777" w:rsidR="001E3B9F" w:rsidRPr="00B35F1E" w:rsidRDefault="001E3B9F" w:rsidP="009F0E53">
            <w:pPr>
              <w:pStyle w:val="ProNaturaText"/>
              <w:spacing w:before="40" w:after="40"/>
              <w:rPr>
                <w:rFonts w:ascii="Arial" w:hAnsi="Arial" w:cs="Arial"/>
                <w:b/>
                <w:bCs/>
                <w:sz w:val="20"/>
                <w:szCs w:val="20"/>
              </w:rPr>
            </w:pPr>
            <w:proofErr w:type="spellStart"/>
            <w:r w:rsidRPr="00B35F1E">
              <w:rPr>
                <w:rFonts w:ascii="Arial" w:hAnsi="Arial" w:cs="Arial"/>
                <w:b/>
                <w:bCs/>
                <w:sz w:val="20"/>
                <w:szCs w:val="20"/>
              </w:rPr>
              <w:t>Massnahmen</w:t>
            </w:r>
            <w:proofErr w:type="spellEnd"/>
          </w:p>
        </w:tc>
      </w:tr>
      <w:tr w:rsidR="001E3B9F" w:rsidRPr="00B35F1E" w14:paraId="047E2AD0" w14:textId="77777777" w:rsidTr="009F0E53">
        <w:tc>
          <w:tcPr>
            <w:tcW w:w="4538" w:type="dxa"/>
          </w:tcPr>
          <w:p w14:paraId="3F40DEED" w14:textId="77777777" w:rsidR="001E3B9F" w:rsidRPr="00B35F1E" w:rsidRDefault="001E3B9F" w:rsidP="009F0E53">
            <w:pPr>
              <w:pStyle w:val="ProNaturaText"/>
              <w:spacing w:before="120" w:after="40"/>
              <w:rPr>
                <w:rFonts w:ascii="Arial" w:hAnsi="Arial" w:cs="Arial"/>
                <w:sz w:val="20"/>
                <w:szCs w:val="20"/>
              </w:rPr>
            </w:pPr>
            <w:r w:rsidRPr="00B35F1E">
              <w:rPr>
                <w:rFonts w:ascii="Arial" w:hAnsi="Arial" w:cs="Arial"/>
                <w:sz w:val="20"/>
                <w:szCs w:val="20"/>
              </w:rPr>
              <w:t>Kleinstrukturen in Form von Ast- und Steinhaufen oder Wurzelstöcken sind wichtige Rückzugs- und Vernetzungsstrukturen für Kleintiere.</w:t>
            </w:r>
          </w:p>
          <w:p w14:paraId="36B4FC5F" w14:textId="77777777" w:rsidR="001E3B9F" w:rsidRPr="00B35F1E" w:rsidRDefault="001E3B9F" w:rsidP="009F0E53">
            <w:pPr>
              <w:pStyle w:val="ProNaturaText"/>
              <w:spacing w:before="120" w:after="40"/>
              <w:rPr>
                <w:rFonts w:ascii="Arial" w:hAnsi="Arial" w:cs="Arial"/>
                <w:sz w:val="20"/>
                <w:szCs w:val="20"/>
              </w:rPr>
            </w:pPr>
            <w:r w:rsidRPr="00B35F1E">
              <w:rPr>
                <w:rFonts w:ascii="Arial" w:hAnsi="Arial" w:cs="Arial"/>
                <w:sz w:val="20"/>
                <w:szCs w:val="20"/>
              </w:rPr>
              <w:t>Im gesamten Schutzgebiet sind ständig Kleinstrukturen anzubieten, vorzugsweise entlang von Gehölzen und in der Nähe von Gewässern.</w:t>
            </w:r>
          </w:p>
        </w:tc>
        <w:tc>
          <w:tcPr>
            <w:tcW w:w="4516" w:type="dxa"/>
          </w:tcPr>
          <w:p w14:paraId="58428CEC" w14:textId="3B6AB5C3" w:rsidR="001E3B9F" w:rsidRPr="00B35F1E" w:rsidRDefault="001E3B9F" w:rsidP="009F0E53">
            <w:pPr>
              <w:pStyle w:val="ProNaturaText"/>
              <w:spacing w:before="120" w:after="40"/>
              <w:rPr>
                <w:rFonts w:ascii="Arial" w:hAnsi="Arial" w:cs="Arial"/>
                <w:sz w:val="20"/>
                <w:szCs w:val="20"/>
              </w:rPr>
            </w:pPr>
            <w:r w:rsidRPr="00B35F1E">
              <w:rPr>
                <w:rFonts w:ascii="Arial" w:hAnsi="Arial" w:cs="Arial"/>
                <w:sz w:val="20"/>
                <w:szCs w:val="20"/>
              </w:rPr>
              <w:t>Kleinstrukturen sind bei Bedarf im Winter von Vegetation und aufkomm</w:t>
            </w:r>
            <w:r w:rsidR="00CC5DF1">
              <w:rPr>
                <w:rFonts w:ascii="Arial" w:hAnsi="Arial" w:cs="Arial"/>
                <w:sz w:val="20"/>
                <w:szCs w:val="20"/>
              </w:rPr>
              <w:t xml:space="preserve">enden Gehölzen frei zu halten. </w:t>
            </w:r>
          </w:p>
          <w:p w14:paraId="0C250D5C" w14:textId="77777777" w:rsidR="001E3B9F" w:rsidRPr="00B35F1E" w:rsidRDefault="001E3B9F" w:rsidP="009F0E53">
            <w:pPr>
              <w:pStyle w:val="ProNaturaText"/>
              <w:spacing w:before="120" w:after="40"/>
              <w:rPr>
                <w:rFonts w:ascii="Arial" w:hAnsi="Arial" w:cs="Arial"/>
                <w:sz w:val="20"/>
                <w:szCs w:val="20"/>
              </w:rPr>
            </w:pPr>
          </w:p>
        </w:tc>
      </w:tr>
    </w:tbl>
    <w:p w14:paraId="773D1D5D" w14:textId="77777777" w:rsidR="001E3B9F" w:rsidRPr="00B35F1E" w:rsidRDefault="001E3B9F" w:rsidP="001E3B9F">
      <w:pPr>
        <w:pStyle w:val="ProNaturaText"/>
        <w:rPr>
          <w:rFonts w:ascii="Arial" w:hAnsi="Arial" w:cs="Arial"/>
          <w:sz w:val="20"/>
          <w:szCs w:val="20"/>
        </w:rPr>
      </w:pPr>
    </w:p>
    <w:p w14:paraId="1D628E7D" w14:textId="77777777" w:rsidR="00E61AD9" w:rsidRPr="00B35F1E" w:rsidRDefault="00E61AD9" w:rsidP="00AC2C1B">
      <w:pPr>
        <w:pStyle w:val="ProNaturaText"/>
        <w:rPr>
          <w:rFonts w:ascii="Arial" w:hAnsi="Arial" w:cs="Arial"/>
          <w:sz w:val="20"/>
          <w:szCs w:val="20"/>
        </w:rPr>
      </w:pPr>
    </w:p>
    <w:p w14:paraId="542083BF" w14:textId="24E3C656" w:rsidR="00814172" w:rsidRPr="00B35F1E" w:rsidRDefault="00E61AD9" w:rsidP="00383B57">
      <w:pPr>
        <w:pStyle w:val="ProNaturaText"/>
        <w:rPr>
          <w:rFonts w:ascii="Arial" w:hAnsi="Arial" w:cs="Arial"/>
          <w:b/>
          <w:bCs/>
          <w:sz w:val="20"/>
          <w:szCs w:val="20"/>
        </w:rPr>
      </w:pPr>
      <w:r w:rsidRPr="00B35F1E">
        <w:rPr>
          <w:rFonts w:ascii="Arial" w:hAnsi="Arial" w:cs="Arial"/>
          <w:b/>
          <w:bCs/>
          <w:sz w:val="20"/>
          <w:szCs w:val="20"/>
        </w:rPr>
        <w:t>Besucherlenkung</w:t>
      </w:r>
    </w:p>
    <w:p w14:paraId="74324559" w14:textId="77777777" w:rsidR="00E61AD9" w:rsidRPr="00B35F1E" w:rsidRDefault="00E61AD9" w:rsidP="00383B57">
      <w:pPr>
        <w:pStyle w:val="ProNaturaText"/>
        <w:rPr>
          <w:rFonts w:ascii="Arial" w:hAnsi="Arial" w:cs="Arial"/>
          <w:b/>
          <w:sz w:val="20"/>
          <w:szCs w:val="20"/>
        </w:rPr>
      </w:pPr>
    </w:p>
    <w:tbl>
      <w:tblPr>
        <w:tblStyle w:val="Tabellenraster"/>
        <w:tblW w:w="9054" w:type="dxa"/>
        <w:tblInd w:w="137" w:type="dxa"/>
        <w:tblLook w:val="04A0" w:firstRow="1" w:lastRow="0" w:firstColumn="1" w:lastColumn="0" w:noHBand="0" w:noVBand="1"/>
      </w:tblPr>
      <w:tblGrid>
        <w:gridCol w:w="4527"/>
        <w:gridCol w:w="4527"/>
      </w:tblGrid>
      <w:tr w:rsidR="00E61AD9" w:rsidRPr="00B35F1E" w14:paraId="58CBC236" w14:textId="77777777" w:rsidTr="001473A6">
        <w:tc>
          <w:tcPr>
            <w:tcW w:w="4527" w:type="dxa"/>
          </w:tcPr>
          <w:p w14:paraId="75CDA47D" w14:textId="77777777" w:rsidR="00E61AD9" w:rsidRPr="00B35F1E" w:rsidRDefault="00E61AD9" w:rsidP="00E32FD0">
            <w:pPr>
              <w:pStyle w:val="ProNaturaText"/>
              <w:spacing w:before="40" w:after="40"/>
              <w:rPr>
                <w:rFonts w:ascii="Arial" w:hAnsi="Arial" w:cs="Arial"/>
                <w:b/>
                <w:bCs/>
                <w:sz w:val="20"/>
                <w:szCs w:val="20"/>
              </w:rPr>
            </w:pPr>
            <w:r w:rsidRPr="00B35F1E">
              <w:rPr>
                <w:rFonts w:ascii="Arial" w:hAnsi="Arial" w:cs="Arial"/>
                <w:b/>
                <w:bCs/>
                <w:sz w:val="20"/>
                <w:szCs w:val="20"/>
              </w:rPr>
              <w:t>Pflegeziel</w:t>
            </w:r>
          </w:p>
        </w:tc>
        <w:tc>
          <w:tcPr>
            <w:tcW w:w="4527" w:type="dxa"/>
          </w:tcPr>
          <w:p w14:paraId="6D2C5528" w14:textId="77777777" w:rsidR="00E61AD9" w:rsidRPr="00B35F1E" w:rsidRDefault="00E61AD9" w:rsidP="00E32FD0">
            <w:pPr>
              <w:pStyle w:val="ProNaturaText"/>
              <w:spacing w:before="40" w:after="40"/>
              <w:rPr>
                <w:rFonts w:ascii="Arial" w:hAnsi="Arial" w:cs="Arial"/>
                <w:b/>
                <w:bCs/>
                <w:sz w:val="20"/>
                <w:szCs w:val="20"/>
              </w:rPr>
            </w:pPr>
            <w:proofErr w:type="spellStart"/>
            <w:r w:rsidRPr="00B35F1E">
              <w:rPr>
                <w:rFonts w:ascii="Arial" w:hAnsi="Arial" w:cs="Arial"/>
                <w:b/>
                <w:bCs/>
                <w:sz w:val="20"/>
                <w:szCs w:val="20"/>
              </w:rPr>
              <w:t>Massnahmen</w:t>
            </w:r>
            <w:proofErr w:type="spellEnd"/>
          </w:p>
        </w:tc>
      </w:tr>
      <w:tr w:rsidR="00E61AD9" w:rsidRPr="00B35F1E" w14:paraId="6BBA7445" w14:textId="77777777" w:rsidTr="001473A6">
        <w:tc>
          <w:tcPr>
            <w:tcW w:w="4527" w:type="dxa"/>
          </w:tcPr>
          <w:p w14:paraId="1BE67400" w14:textId="5D779986" w:rsidR="00801200" w:rsidRPr="00B35F1E" w:rsidRDefault="00E61AD9" w:rsidP="00E32FD0">
            <w:pPr>
              <w:pStyle w:val="ProNaturaText"/>
              <w:spacing w:before="120" w:after="40"/>
              <w:rPr>
                <w:rFonts w:ascii="Arial" w:hAnsi="Arial" w:cs="Arial"/>
                <w:sz w:val="20"/>
                <w:szCs w:val="20"/>
              </w:rPr>
            </w:pPr>
            <w:r w:rsidRPr="00B35F1E">
              <w:rPr>
                <w:rFonts w:ascii="Arial" w:hAnsi="Arial" w:cs="Arial"/>
                <w:sz w:val="20"/>
                <w:szCs w:val="20"/>
              </w:rPr>
              <w:t xml:space="preserve">Besuchern wird der Zutritt </w:t>
            </w:r>
            <w:r w:rsidR="00A36C88">
              <w:rPr>
                <w:rFonts w:ascii="Arial" w:hAnsi="Arial" w:cs="Arial"/>
                <w:sz w:val="20"/>
                <w:szCs w:val="20"/>
              </w:rPr>
              <w:t>zum</w:t>
            </w:r>
            <w:r w:rsidR="00A36C88" w:rsidRPr="00B35F1E">
              <w:rPr>
                <w:rFonts w:ascii="Arial" w:hAnsi="Arial" w:cs="Arial"/>
                <w:sz w:val="20"/>
                <w:szCs w:val="20"/>
              </w:rPr>
              <w:t xml:space="preserve"> Schutzgebiet </w:t>
            </w:r>
            <w:r w:rsidR="00A36C88">
              <w:rPr>
                <w:rFonts w:ascii="Arial" w:hAnsi="Arial" w:cs="Arial"/>
                <w:sz w:val="20"/>
                <w:szCs w:val="20"/>
              </w:rPr>
              <w:t xml:space="preserve">auf vorgegebenen Pfaden </w:t>
            </w:r>
            <w:r w:rsidRPr="00B35F1E">
              <w:rPr>
                <w:rFonts w:ascii="Arial" w:hAnsi="Arial" w:cs="Arial"/>
                <w:sz w:val="20"/>
                <w:szCs w:val="20"/>
              </w:rPr>
              <w:t>gewäh</w:t>
            </w:r>
            <w:r w:rsidR="00A36C88">
              <w:rPr>
                <w:rFonts w:ascii="Arial" w:hAnsi="Arial" w:cs="Arial"/>
                <w:sz w:val="20"/>
                <w:szCs w:val="20"/>
              </w:rPr>
              <w:t>r</w:t>
            </w:r>
            <w:r w:rsidRPr="00B35F1E">
              <w:rPr>
                <w:rFonts w:ascii="Arial" w:hAnsi="Arial" w:cs="Arial"/>
                <w:sz w:val="20"/>
                <w:szCs w:val="20"/>
              </w:rPr>
              <w:t xml:space="preserve">t. </w:t>
            </w:r>
            <w:r w:rsidR="001E3B9F">
              <w:rPr>
                <w:rFonts w:ascii="Arial" w:hAnsi="Arial" w:cs="Arial"/>
                <w:sz w:val="20"/>
                <w:szCs w:val="20"/>
              </w:rPr>
              <w:t xml:space="preserve">Es </w:t>
            </w:r>
            <w:r w:rsidRPr="00B35F1E">
              <w:rPr>
                <w:rFonts w:ascii="Arial" w:hAnsi="Arial" w:cs="Arial"/>
                <w:sz w:val="20"/>
                <w:szCs w:val="20"/>
              </w:rPr>
              <w:t xml:space="preserve">werden Informationen über das Schutzgebiet und die Schutzwerte sowie über Verhaltensregeln bereitgestellt. </w:t>
            </w:r>
          </w:p>
        </w:tc>
        <w:tc>
          <w:tcPr>
            <w:tcW w:w="4527" w:type="dxa"/>
          </w:tcPr>
          <w:p w14:paraId="4F6FA855" w14:textId="23087D5F" w:rsidR="00134D0F" w:rsidRPr="00B35F1E" w:rsidRDefault="00E32FD0" w:rsidP="00E32FD0">
            <w:pPr>
              <w:pStyle w:val="ProNaturaText"/>
              <w:spacing w:before="120" w:after="40"/>
              <w:rPr>
                <w:rFonts w:ascii="Arial" w:hAnsi="Arial" w:cs="Arial"/>
                <w:sz w:val="20"/>
                <w:szCs w:val="20"/>
              </w:rPr>
            </w:pPr>
            <w:r w:rsidRPr="00B35F1E">
              <w:rPr>
                <w:rFonts w:ascii="Arial" w:hAnsi="Arial" w:cs="Arial"/>
                <w:sz w:val="20"/>
                <w:szCs w:val="20"/>
              </w:rPr>
              <w:t xml:space="preserve">Der Besucherzugang ist offen zu halten. Abfälle sind </w:t>
            </w:r>
            <w:proofErr w:type="spellStart"/>
            <w:r w:rsidRPr="00B35F1E">
              <w:rPr>
                <w:rFonts w:ascii="Arial" w:hAnsi="Arial" w:cs="Arial"/>
                <w:sz w:val="20"/>
                <w:szCs w:val="20"/>
              </w:rPr>
              <w:t>regelmässig</w:t>
            </w:r>
            <w:proofErr w:type="spellEnd"/>
            <w:r w:rsidRPr="00B35F1E">
              <w:rPr>
                <w:rFonts w:ascii="Arial" w:hAnsi="Arial" w:cs="Arial"/>
                <w:sz w:val="20"/>
                <w:szCs w:val="20"/>
              </w:rPr>
              <w:t xml:space="preserve"> einzusammeln</w:t>
            </w:r>
            <w:r w:rsidR="00134D0F" w:rsidRPr="00B35F1E">
              <w:rPr>
                <w:rFonts w:ascii="Arial" w:hAnsi="Arial" w:cs="Arial"/>
                <w:sz w:val="20"/>
                <w:szCs w:val="20"/>
              </w:rPr>
              <w:t xml:space="preserve">. </w:t>
            </w:r>
          </w:p>
          <w:p w14:paraId="72FCEA6E" w14:textId="77777777" w:rsidR="00E61AD9" w:rsidRPr="00B35F1E" w:rsidRDefault="00E61AD9" w:rsidP="00E32FD0">
            <w:pPr>
              <w:pStyle w:val="ProNaturaText"/>
              <w:spacing w:before="120" w:after="40"/>
              <w:rPr>
                <w:rFonts w:ascii="Arial" w:hAnsi="Arial" w:cs="Arial"/>
                <w:sz w:val="20"/>
                <w:szCs w:val="20"/>
              </w:rPr>
            </w:pPr>
          </w:p>
        </w:tc>
      </w:tr>
    </w:tbl>
    <w:p w14:paraId="12C4774C" w14:textId="77777777" w:rsidR="00AC2C1B" w:rsidRPr="00B35F1E" w:rsidRDefault="00AC2C1B">
      <w:pPr>
        <w:pStyle w:val="ProNaturaText"/>
        <w:rPr>
          <w:rFonts w:ascii="Arial" w:hAnsi="Arial" w:cs="Arial"/>
          <w:sz w:val="16"/>
          <w:szCs w:val="20"/>
        </w:rPr>
      </w:pPr>
    </w:p>
    <w:p w14:paraId="24739391" w14:textId="0EF71E3E" w:rsidR="002861F0" w:rsidRPr="00B35F1E" w:rsidRDefault="002861F0">
      <w:pPr>
        <w:pStyle w:val="ProNaturaText"/>
        <w:rPr>
          <w:rFonts w:ascii="Arial" w:hAnsi="Arial" w:cs="Arial"/>
          <w:sz w:val="16"/>
          <w:szCs w:val="20"/>
        </w:rPr>
      </w:pPr>
    </w:p>
    <w:p w14:paraId="4A187818" w14:textId="77777777" w:rsidR="001377C3" w:rsidRPr="00B35F1E" w:rsidRDefault="001377C3" w:rsidP="001377C3">
      <w:pPr>
        <w:pStyle w:val="ProNaturaText"/>
        <w:pBdr>
          <w:bottom w:val="single" w:sz="4" w:space="1" w:color="auto"/>
        </w:pBdr>
        <w:rPr>
          <w:rFonts w:ascii="Arial" w:hAnsi="Arial" w:cs="Arial"/>
          <w:b/>
          <w:bCs/>
          <w:sz w:val="21"/>
          <w:lang w:val="de-CH"/>
        </w:rPr>
      </w:pPr>
      <w:r w:rsidRPr="00B35F1E">
        <w:rPr>
          <w:rFonts w:ascii="Arial" w:hAnsi="Arial" w:cs="Arial"/>
          <w:b/>
          <w:bCs/>
          <w:sz w:val="21"/>
          <w:lang w:val="de-CH"/>
        </w:rPr>
        <w:t>Gültigkeit</w:t>
      </w:r>
    </w:p>
    <w:p w14:paraId="27C3FF65" w14:textId="77777777" w:rsidR="001377C3" w:rsidRPr="00B35F1E" w:rsidRDefault="001377C3" w:rsidP="001377C3">
      <w:pPr>
        <w:pStyle w:val="ProNaturaText"/>
        <w:rPr>
          <w:rFonts w:ascii="Arial" w:hAnsi="Arial" w:cs="Arial"/>
          <w:b/>
          <w:bCs/>
          <w:sz w:val="16"/>
          <w:szCs w:val="20"/>
          <w:lang w:val="de-CH"/>
        </w:rPr>
      </w:pPr>
    </w:p>
    <w:p w14:paraId="252994E4" w14:textId="1FE8E95D" w:rsidR="001377C3" w:rsidRPr="001D6EA4" w:rsidRDefault="001377C3" w:rsidP="001377C3">
      <w:pPr>
        <w:pStyle w:val="ProNaturaText"/>
        <w:rPr>
          <w:rFonts w:ascii="Arial" w:hAnsi="Arial" w:cs="Arial"/>
          <w:sz w:val="20"/>
          <w:szCs w:val="22"/>
          <w:lang w:val="de-CH"/>
        </w:rPr>
      </w:pPr>
      <w:r w:rsidRPr="001D6EA4">
        <w:rPr>
          <w:rFonts w:ascii="Arial" w:hAnsi="Arial" w:cs="Arial"/>
          <w:sz w:val="20"/>
          <w:szCs w:val="22"/>
          <w:lang w:val="de-CH"/>
        </w:rPr>
        <w:t>Der Pflegeplan bleibt bis auf Widerruf gültig und kann bei Bedarf durch die Gemeinde nach Genehmigung durch das Amt für Natur Jagd und Fischerei SG angepasst werden.</w:t>
      </w:r>
    </w:p>
    <w:p w14:paraId="394FEBDE" w14:textId="1AA78699" w:rsidR="001377C3" w:rsidRPr="001D6EA4" w:rsidRDefault="001377C3">
      <w:pPr>
        <w:pStyle w:val="ProNaturaText"/>
        <w:rPr>
          <w:rFonts w:ascii="Arial" w:hAnsi="Arial" w:cs="Arial"/>
          <w:sz w:val="20"/>
          <w:szCs w:val="22"/>
          <w:lang w:val="de-CH"/>
        </w:rPr>
      </w:pPr>
    </w:p>
    <w:p w14:paraId="27E3507C" w14:textId="569361AA" w:rsidR="001377C3" w:rsidRPr="00B35F1E" w:rsidRDefault="001377C3">
      <w:pPr>
        <w:pStyle w:val="ProNaturaText"/>
        <w:rPr>
          <w:rFonts w:ascii="Arial" w:hAnsi="Arial" w:cs="Arial"/>
          <w:sz w:val="16"/>
          <w:szCs w:val="20"/>
          <w:lang w:val="de-CH"/>
        </w:rPr>
      </w:pPr>
    </w:p>
    <w:p w14:paraId="4F6872BF" w14:textId="77777777" w:rsidR="001377C3" w:rsidRPr="00B35F1E" w:rsidRDefault="001377C3" w:rsidP="001377C3">
      <w:pPr>
        <w:pStyle w:val="ProNaturaText"/>
        <w:pBdr>
          <w:bottom w:val="single" w:sz="4" w:space="1" w:color="auto"/>
        </w:pBdr>
        <w:rPr>
          <w:rFonts w:ascii="Arial" w:hAnsi="Arial" w:cs="Arial"/>
          <w:b/>
          <w:bCs/>
          <w:sz w:val="21"/>
          <w:lang w:val="de-CH"/>
        </w:rPr>
      </w:pPr>
      <w:r w:rsidRPr="00B35F1E">
        <w:rPr>
          <w:rFonts w:ascii="Arial" w:hAnsi="Arial" w:cs="Arial"/>
          <w:b/>
          <w:bCs/>
          <w:sz w:val="21"/>
          <w:lang w:val="de-CH"/>
        </w:rPr>
        <w:t>Anhang</w:t>
      </w:r>
    </w:p>
    <w:p w14:paraId="7506DF07" w14:textId="77777777" w:rsidR="001377C3" w:rsidRPr="00B35F1E" w:rsidRDefault="001377C3" w:rsidP="001377C3">
      <w:pPr>
        <w:pStyle w:val="ProNaturaText"/>
        <w:rPr>
          <w:rFonts w:ascii="Arial" w:hAnsi="Arial" w:cs="Arial"/>
          <w:sz w:val="16"/>
          <w:szCs w:val="20"/>
          <w:lang w:val="de-CH"/>
        </w:rPr>
      </w:pPr>
    </w:p>
    <w:p w14:paraId="23A700FD" w14:textId="7A44E8DF" w:rsidR="001377C3" w:rsidRDefault="001377C3" w:rsidP="001377C3">
      <w:pPr>
        <w:pStyle w:val="ProNaturaText"/>
        <w:rPr>
          <w:rFonts w:ascii="Arial" w:hAnsi="Arial" w:cs="Arial"/>
          <w:sz w:val="20"/>
          <w:szCs w:val="22"/>
          <w:lang w:val="de-CH"/>
        </w:rPr>
      </w:pPr>
      <w:r w:rsidRPr="001D6EA4">
        <w:rPr>
          <w:rFonts w:ascii="Arial" w:hAnsi="Arial" w:cs="Arial"/>
          <w:sz w:val="20"/>
          <w:szCs w:val="22"/>
          <w:lang w:val="de-CH"/>
        </w:rPr>
        <w:t>Pflegeplan</w:t>
      </w:r>
    </w:p>
    <w:p w14:paraId="6F168E92" w14:textId="6C1BF6F9" w:rsidR="001377C3" w:rsidRPr="00375963" w:rsidRDefault="00A30CB0">
      <w:pPr>
        <w:pStyle w:val="ProNaturaText"/>
        <w:rPr>
          <w:rFonts w:ascii="Arial" w:hAnsi="Arial" w:cs="Arial"/>
          <w:i/>
          <w:iCs/>
          <w:color w:val="808080" w:themeColor="background1" w:themeShade="80"/>
          <w:sz w:val="20"/>
          <w:szCs w:val="22"/>
          <w:lang w:val="de-CH"/>
        </w:rPr>
      </w:pPr>
      <w:r w:rsidRPr="00A30CB0">
        <w:rPr>
          <w:rFonts w:ascii="Arial" w:hAnsi="Arial" w:cs="Arial"/>
          <w:i/>
          <w:iCs/>
          <w:color w:val="808080" w:themeColor="background1" w:themeShade="80"/>
          <w:sz w:val="20"/>
          <w:szCs w:val="22"/>
          <w:lang w:val="de-CH"/>
        </w:rPr>
        <w:t xml:space="preserve">Der Pflegeplan soll das gesamte Schutzgebiet inkl. Pufferzonen umfassen und alle beschriebenen Pflegeeinheiten darstellen. </w:t>
      </w:r>
    </w:p>
    <w:sectPr w:rsidR="001377C3" w:rsidRPr="00375963" w:rsidSect="00986C4F">
      <w:pgSz w:w="11900" w:h="16840"/>
      <w:pgMar w:top="1418" w:right="1418" w:bottom="90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161F5" w14:textId="77777777" w:rsidR="00FF5F9B" w:rsidRDefault="00FF5F9B" w:rsidP="00B56F3F">
      <w:r>
        <w:separator/>
      </w:r>
    </w:p>
  </w:endnote>
  <w:endnote w:type="continuationSeparator" w:id="0">
    <w:p w14:paraId="74A430E6" w14:textId="77777777" w:rsidR="00FF5F9B" w:rsidRDefault="00FF5F9B" w:rsidP="00B5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CDDA4" w14:textId="77777777" w:rsidR="00FF5F9B" w:rsidRDefault="00FF5F9B" w:rsidP="00B56F3F">
      <w:r>
        <w:separator/>
      </w:r>
    </w:p>
  </w:footnote>
  <w:footnote w:type="continuationSeparator" w:id="0">
    <w:p w14:paraId="12FC76E2" w14:textId="77777777" w:rsidR="00FF5F9B" w:rsidRDefault="00FF5F9B" w:rsidP="00B56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5A48B" w14:textId="27E5F70F" w:rsidR="00E07D81" w:rsidRPr="00986C4F" w:rsidRDefault="00E07D81" w:rsidP="00E07D81">
    <w:pPr>
      <w:pStyle w:val="Kopfzeile"/>
      <w:pBdr>
        <w:bottom w:val="single" w:sz="4" w:space="1" w:color="auto"/>
      </w:pBdr>
      <w:tabs>
        <w:tab w:val="clear" w:pos="4536"/>
      </w:tabs>
      <w:rPr>
        <w:rFonts w:ascii="Arial" w:hAnsi="Arial" w:cs="Arial"/>
        <w:sz w:val="20"/>
      </w:rPr>
    </w:pPr>
    <w:r w:rsidRPr="00151A34">
      <w:rPr>
        <w:rFonts w:ascii="Arial" w:hAnsi="Arial" w:cs="Arial"/>
        <w:sz w:val="20"/>
      </w:rPr>
      <w:t xml:space="preserve">Pflegeplan </w:t>
    </w:r>
    <w:r w:rsidR="000E48F4" w:rsidRPr="006B2EBD">
      <w:rPr>
        <w:rFonts w:ascii="Arial" w:hAnsi="Arial" w:cs="Arial"/>
        <w:sz w:val="20"/>
        <w:highlight w:val="lightGray"/>
      </w:rPr>
      <w:t>[Name Schutzgebiet, Gemeinde]</w:t>
    </w:r>
    <w:r w:rsidRPr="00151A34">
      <w:rPr>
        <w:rFonts w:ascii="Arial" w:hAnsi="Arial" w:cs="Arial"/>
        <w:sz w:val="20"/>
      </w:rPr>
      <w:tab/>
    </w:r>
    <w:r w:rsidRPr="00151A34">
      <w:rPr>
        <w:rStyle w:val="Seitenzahl"/>
        <w:rFonts w:ascii="Arial" w:hAnsi="Arial" w:cs="Arial"/>
        <w:sz w:val="20"/>
      </w:rPr>
      <w:t xml:space="preserve">Seite </w:t>
    </w:r>
    <w:r w:rsidRPr="00151A34">
      <w:rPr>
        <w:rStyle w:val="Seitenzahl"/>
        <w:rFonts w:ascii="Arial" w:hAnsi="Arial" w:cs="Arial"/>
        <w:sz w:val="20"/>
      </w:rPr>
      <w:fldChar w:fldCharType="begin"/>
    </w:r>
    <w:r w:rsidRPr="00151A34">
      <w:rPr>
        <w:rStyle w:val="Seitenzahl"/>
        <w:rFonts w:ascii="Arial" w:hAnsi="Arial" w:cs="Arial"/>
        <w:sz w:val="20"/>
      </w:rPr>
      <w:instrText xml:space="preserve"> PAGE </w:instrText>
    </w:r>
    <w:r w:rsidRPr="00151A34">
      <w:rPr>
        <w:rStyle w:val="Seitenzahl"/>
        <w:rFonts w:ascii="Arial" w:hAnsi="Arial" w:cs="Arial"/>
        <w:sz w:val="20"/>
      </w:rPr>
      <w:fldChar w:fldCharType="separate"/>
    </w:r>
    <w:r w:rsidR="00D11C99">
      <w:rPr>
        <w:rStyle w:val="Seitenzahl"/>
        <w:rFonts w:ascii="Arial" w:hAnsi="Arial" w:cs="Arial"/>
        <w:noProof/>
        <w:sz w:val="20"/>
      </w:rPr>
      <w:t>3</w:t>
    </w:r>
    <w:r w:rsidRPr="00151A34">
      <w:rPr>
        <w:rStyle w:val="Seitenzahl"/>
        <w:rFonts w:ascii="Arial" w:hAnsi="Arial" w:cs="Arial"/>
        <w:sz w:val="20"/>
      </w:rPr>
      <w:fldChar w:fldCharType="end"/>
    </w:r>
  </w:p>
  <w:p w14:paraId="4215E3D3" w14:textId="66F5F2B2" w:rsidR="00E07D81" w:rsidRDefault="00E07D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274B9" w14:textId="03C91003" w:rsidR="005B22B7" w:rsidRPr="00986C4F" w:rsidRDefault="006B2EBD" w:rsidP="00986C4F">
    <w:pPr>
      <w:pStyle w:val="Kopfzeile"/>
      <w:pBdr>
        <w:bottom w:val="single" w:sz="4" w:space="1" w:color="auto"/>
      </w:pBdr>
      <w:tabs>
        <w:tab w:val="clear" w:pos="4536"/>
      </w:tabs>
      <w:rPr>
        <w:rFonts w:ascii="Arial" w:hAnsi="Arial" w:cs="Arial"/>
        <w:sz w:val="20"/>
      </w:rPr>
    </w:pPr>
    <w:r w:rsidRPr="00151A34">
      <w:rPr>
        <w:rFonts w:ascii="Arial" w:hAnsi="Arial" w:cs="Arial"/>
        <w:sz w:val="20"/>
      </w:rPr>
      <w:t xml:space="preserve">Pflegeplan </w:t>
    </w:r>
    <w:r w:rsidRPr="006B2EBD">
      <w:rPr>
        <w:rFonts w:ascii="Arial" w:hAnsi="Arial" w:cs="Arial"/>
        <w:sz w:val="20"/>
        <w:highlight w:val="lightGray"/>
      </w:rPr>
      <w:t>[Name Schutzgebiet, Gemeinde]</w:t>
    </w:r>
    <w:r w:rsidR="00986C4F" w:rsidRPr="00151A34">
      <w:rPr>
        <w:rFonts w:ascii="Arial" w:hAnsi="Arial" w:cs="Arial"/>
        <w:sz w:val="20"/>
      </w:rPr>
      <w:tab/>
    </w:r>
    <w:r w:rsidR="00986C4F" w:rsidRPr="00151A34">
      <w:rPr>
        <w:rStyle w:val="Seitenzahl"/>
        <w:rFonts w:ascii="Arial" w:hAnsi="Arial" w:cs="Arial"/>
        <w:sz w:val="20"/>
      </w:rPr>
      <w:t xml:space="preserve">Seite </w:t>
    </w:r>
    <w:r w:rsidR="00986C4F" w:rsidRPr="00151A34">
      <w:rPr>
        <w:rStyle w:val="Seitenzahl"/>
        <w:rFonts w:ascii="Arial" w:hAnsi="Arial" w:cs="Arial"/>
        <w:sz w:val="20"/>
      </w:rPr>
      <w:fldChar w:fldCharType="begin"/>
    </w:r>
    <w:r w:rsidR="00986C4F" w:rsidRPr="00151A34">
      <w:rPr>
        <w:rStyle w:val="Seitenzahl"/>
        <w:rFonts w:ascii="Arial" w:hAnsi="Arial" w:cs="Arial"/>
        <w:sz w:val="20"/>
      </w:rPr>
      <w:instrText xml:space="preserve"> PAGE </w:instrText>
    </w:r>
    <w:r w:rsidR="00986C4F" w:rsidRPr="00151A34">
      <w:rPr>
        <w:rStyle w:val="Seitenzahl"/>
        <w:rFonts w:ascii="Arial" w:hAnsi="Arial" w:cs="Arial"/>
        <w:sz w:val="20"/>
      </w:rPr>
      <w:fldChar w:fldCharType="separate"/>
    </w:r>
    <w:r w:rsidR="0056204B">
      <w:rPr>
        <w:rStyle w:val="Seitenzahl"/>
        <w:rFonts w:ascii="Arial" w:hAnsi="Arial" w:cs="Arial"/>
        <w:noProof/>
        <w:sz w:val="20"/>
      </w:rPr>
      <w:t>2</w:t>
    </w:r>
    <w:r w:rsidR="00986C4F" w:rsidRPr="00151A34">
      <w:rPr>
        <w:rStyle w:val="Seitenzahl"/>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D40E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307B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182A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6666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F4EC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42BF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DA3D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6AC6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2E8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2616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67373D"/>
    <w:multiLevelType w:val="hybridMultilevel"/>
    <w:tmpl w:val="E10E591E"/>
    <w:lvl w:ilvl="0" w:tplc="31D873DE">
      <w:numFmt w:val="bullet"/>
      <w:pStyle w:val="ProNaturaListe"/>
      <w:lvlText w:val="-"/>
      <w:lvlJc w:val="left"/>
      <w:pPr>
        <w:ind w:left="1060" w:hanging="700"/>
      </w:pPr>
      <w:rPr>
        <w:rFonts w:ascii="Cambria" w:eastAsiaTheme="minorEastAsia" w:hAnsi="Cambria" w:cstheme="minorBid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3F"/>
    <w:rsid w:val="000037EB"/>
    <w:rsid w:val="00004256"/>
    <w:rsid w:val="0002535D"/>
    <w:rsid w:val="0003679B"/>
    <w:rsid w:val="000408B6"/>
    <w:rsid w:val="00043380"/>
    <w:rsid w:val="00060DAA"/>
    <w:rsid w:val="00064706"/>
    <w:rsid w:val="00086864"/>
    <w:rsid w:val="000A4924"/>
    <w:rsid w:val="000B2542"/>
    <w:rsid w:val="000C72C1"/>
    <w:rsid w:val="000D27BB"/>
    <w:rsid w:val="000E48F4"/>
    <w:rsid w:val="000F1A81"/>
    <w:rsid w:val="001070DE"/>
    <w:rsid w:val="00111FBB"/>
    <w:rsid w:val="00133D88"/>
    <w:rsid w:val="00134D0F"/>
    <w:rsid w:val="001377C3"/>
    <w:rsid w:val="001450CA"/>
    <w:rsid w:val="00146D66"/>
    <w:rsid w:val="001473A6"/>
    <w:rsid w:val="00151A34"/>
    <w:rsid w:val="00156B54"/>
    <w:rsid w:val="0016020B"/>
    <w:rsid w:val="00177A3E"/>
    <w:rsid w:val="00180F71"/>
    <w:rsid w:val="0018406D"/>
    <w:rsid w:val="001973D7"/>
    <w:rsid w:val="001B6676"/>
    <w:rsid w:val="001C581F"/>
    <w:rsid w:val="001C69D5"/>
    <w:rsid w:val="001C7B04"/>
    <w:rsid w:val="001D6EA4"/>
    <w:rsid w:val="001E06DF"/>
    <w:rsid w:val="001E3B9F"/>
    <w:rsid w:val="00201F80"/>
    <w:rsid w:val="00223F26"/>
    <w:rsid w:val="00230E50"/>
    <w:rsid w:val="002317DD"/>
    <w:rsid w:val="00233D47"/>
    <w:rsid w:val="00262894"/>
    <w:rsid w:val="002809F5"/>
    <w:rsid w:val="002861F0"/>
    <w:rsid w:val="00291948"/>
    <w:rsid w:val="00294AC4"/>
    <w:rsid w:val="002A0E01"/>
    <w:rsid w:val="002A557C"/>
    <w:rsid w:val="002A6480"/>
    <w:rsid w:val="002B20A0"/>
    <w:rsid w:val="002C1F7C"/>
    <w:rsid w:val="002D6C02"/>
    <w:rsid w:val="002F030D"/>
    <w:rsid w:val="002F3FCA"/>
    <w:rsid w:val="00310DB2"/>
    <w:rsid w:val="0031422F"/>
    <w:rsid w:val="00327A69"/>
    <w:rsid w:val="00352B76"/>
    <w:rsid w:val="00366427"/>
    <w:rsid w:val="003711ED"/>
    <w:rsid w:val="00375963"/>
    <w:rsid w:val="00383B57"/>
    <w:rsid w:val="0038543E"/>
    <w:rsid w:val="003A78CC"/>
    <w:rsid w:val="003B194C"/>
    <w:rsid w:val="003C6173"/>
    <w:rsid w:val="003D5DC5"/>
    <w:rsid w:val="003F2BFA"/>
    <w:rsid w:val="0043662D"/>
    <w:rsid w:val="004513D2"/>
    <w:rsid w:val="004562F6"/>
    <w:rsid w:val="00465E6B"/>
    <w:rsid w:val="00470C77"/>
    <w:rsid w:val="00494CF7"/>
    <w:rsid w:val="004D0306"/>
    <w:rsid w:val="004E0D5E"/>
    <w:rsid w:val="00534943"/>
    <w:rsid w:val="00535883"/>
    <w:rsid w:val="005378CD"/>
    <w:rsid w:val="0055663C"/>
    <w:rsid w:val="0056204B"/>
    <w:rsid w:val="005719E4"/>
    <w:rsid w:val="0058364B"/>
    <w:rsid w:val="005873BF"/>
    <w:rsid w:val="00587FF8"/>
    <w:rsid w:val="005A2F47"/>
    <w:rsid w:val="005A6E36"/>
    <w:rsid w:val="005B22B7"/>
    <w:rsid w:val="005C0F1E"/>
    <w:rsid w:val="005C3579"/>
    <w:rsid w:val="005D3B97"/>
    <w:rsid w:val="005E508E"/>
    <w:rsid w:val="00613E10"/>
    <w:rsid w:val="00614D93"/>
    <w:rsid w:val="00615CD9"/>
    <w:rsid w:val="00626A4F"/>
    <w:rsid w:val="00643837"/>
    <w:rsid w:val="006557BA"/>
    <w:rsid w:val="006602E9"/>
    <w:rsid w:val="006707A1"/>
    <w:rsid w:val="00682867"/>
    <w:rsid w:val="00685A89"/>
    <w:rsid w:val="006A37FB"/>
    <w:rsid w:val="006B2EBD"/>
    <w:rsid w:val="006D6A3F"/>
    <w:rsid w:val="006E5BF4"/>
    <w:rsid w:val="006E6E3D"/>
    <w:rsid w:val="00705386"/>
    <w:rsid w:val="00710027"/>
    <w:rsid w:val="00721322"/>
    <w:rsid w:val="0072384D"/>
    <w:rsid w:val="00735A9E"/>
    <w:rsid w:val="00741418"/>
    <w:rsid w:val="00754166"/>
    <w:rsid w:val="00754467"/>
    <w:rsid w:val="007604BC"/>
    <w:rsid w:val="00762A8B"/>
    <w:rsid w:val="00762FB3"/>
    <w:rsid w:val="00780A35"/>
    <w:rsid w:val="0079360B"/>
    <w:rsid w:val="007E7699"/>
    <w:rsid w:val="007F1D6F"/>
    <w:rsid w:val="00801200"/>
    <w:rsid w:val="00802F2E"/>
    <w:rsid w:val="00814172"/>
    <w:rsid w:val="00814E54"/>
    <w:rsid w:val="008202EE"/>
    <w:rsid w:val="008347BA"/>
    <w:rsid w:val="0083578F"/>
    <w:rsid w:val="0084402E"/>
    <w:rsid w:val="00845DF7"/>
    <w:rsid w:val="0085128A"/>
    <w:rsid w:val="00854E41"/>
    <w:rsid w:val="008578BC"/>
    <w:rsid w:val="00896252"/>
    <w:rsid w:val="008B093E"/>
    <w:rsid w:val="008C7B67"/>
    <w:rsid w:val="008D32F9"/>
    <w:rsid w:val="008F2B1B"/>
    <w:rsid w:val="009056C8"/>
    <w:rsid w:val="009457BD"/>
    <w:rsid w:val="009555F9"/>
    <w:rsid w:val="00957001"/>
    <w:rsid w:val="009674FE"/>
    <w:rsid w:val="0096757C"/>
    <w:rsid w:val="00986C4F"/>
    <w:rsid w:val="009A7752"/>
    <w:rsid w:val="009C7984"/>
    <w:rsid w:val="009D00B6"/>
    <w:rsid w:val="009D0C68"/>
    <w:rsid w:val="009D155B"/>
    <w:rsid w:val="009F27B6"/>
    <w:rsid w:val="009F66A5"/>
    <w:rsid w:val="00A26E1A"/>
    <w:rsid w:val="00A30CB0"/>
    <w:rsid w:val="00A30F41"/>
    <w:rsid w:val="00A36C88"/>
    <w:rsid w:val="00A47A72"/>
    <w:rsid w:val="00A61528"/>
    <w:rsid w:val="00A70320"/>
    <w:rsid w:val="00A76EA5"/>
    <w:rsid w:val="00A94091"/>
    <w:rsid w:val="00AB1917"/>
    <w:rsid w:val="00AC2C1B"/>
    <w:rsid w:val="00AC72A7"/>
    <w:rsid w:val="00AC74B6"/>
    <w:rsid w:val="00AD50F9"/>
    <w:rsid w:val="00AD5325"/>
    <w:rsid w:val="00AF20BC"/>
    <w:rsid w:val="00B0143A"/>
    <w:rsid w:val="00B06304"/>
    <w:rsid w:val="00B10A8D"/>
    <w:rsid w:val="00B206A3"/>
    <w:rsid w:val="00B26B03"/>
    <w:rsid w:val="00B327A9"/>
    <w:rsid w:val="00B3432E"/>
    <w:rsid w:val="00B35F1E"/>
    <w:rsid w:val="00B560F2"/>
    <w:rsid w:val="00B56F3F"/>
    <w:rsid w:val="00B57A35"/>
    <w:rsid w:val="00B6753E"/>
    <w:rsid w:val="00B76491"/>
    <w:rsid w:val="00BB3B94"/>
    <w:rsid w:val="00BC1865"/>
    <w:rsid w:val="00BC3156"/>
    <w:rsid w:val="00BC789F"/>
    <w:rsid w:val="00BE0EC8"/>
    <w:rsid w:val="00BE5B97"/>
    <w:rsid w:val="00C1160B"/>
    <w:rsid w:val="00C1736A"/>
    <w:rsid w:val="00C2284D"/>
    <w:rsid w:val="00C2702D"/>
    <w:rsid w:val="00C31533"/>
    <w:rsid w:val="00C37E18"/>
    <w:rsid w:val="00C67CE3"/>
    <w:rsid w:val="00C70E28"/>
    <w:rsid w:val="00C9189E"/>
    <w:rsid w:val="00C94362"/>
    <w:rsid w:val="00CA24EC"/>
    <w:rsid w:val="00CA288C"/>
    <w:rsid w:val="00CB18F5"/>
    <w:rsid w:val="00CC043B"/>
    <w:rsid w:val="00CC2FA4"/>
    <w:rsid w:val="00CC5DF1"/>
    <w:rsid w:val="00CE2B6D"/>
    <w:rsid w:val="00CF2651"/>
    <w:rsid w:val="00CF61BF"/>
    <w:rsid w:val="00D06EE2"/>
    <w:rsid w:val="00D11C99"/>
    <w:rsid w:val="00D21AA5"/>
    <w:rsid w:val="00D22D32"/>
    <w:rsid w:val="00D23422"/>
    <w:rsid w:val="00D31B86"/>
    <w:rsid w:val="00D34741"/>
    <w:rsid w:val="00D5018D"/>
    <w:rsid w:val="00D62639"/>
    <w:rsid w:val="00D73F55"/>
    <w:rsid w:val="00D75D0F"/>
    <w:rsid w:val="00D76818"/>
    <w:rsid w:val="00D77032"/>
    <w:rsid w:val="00D82D4C"/>
    <w:rsid w:val="00DA0835"/>
    <w:rsid w:val="00DB0924"/>
    <w:rsid w:val="00DC727E"/>
    <w:rsid w:val="00DD56B6"/>
    <w:rsid w:val="00DE121E"/>
    <w:rsid w:val="00DE4843"/>
    <w:rsid w:val="00E059F1"/>
    <w:rsid w:val="00E061AE"/>
    <w:rsid w:val="00E07D81"/>
    <w:rsid w:val="00E2777D"/>
    <w:rsid w:val="00E32FD0"/>
    <w:rsid w:val="00E339FA"/>
    <w:rsid w:val="00E61AD9"/>
    <w:rsid w:val="00E65212"/>
    <w:rsid w:val="00E66651"/>
    <w:rsid w:val="00E9260C"/>
    <w:rsid w:val="00EB079E"/>
    <w:rsid w:val="00EC01A1"/>
    <w:rsid w:val="00EC5805"/>
    <w:rsid w:val="00F1141D"/>
    <w:rsid w:val="00F37522"/>
    <w:rsid w:val="00F4442C"/>
    <w:rsid w:val="00F4614B"/>
    <w:rsid w:val="00F57003"/>
    <w:rsid w:val="00FC7A96"/>
    <w:rsid w:val="00FD3327"/>
    <w:rsid w:val="00FD679C"/>
    <w:rsid w:val="00FE18EA"/>
    <w:rsid w:val="00FE1D98"/>
    <w:rsid w:val="00FF4C84"/>
    <w:rsid w:val="00FF5F9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2C1F5E"/>
  <w15:docId w15:val="{CDB47E17-43B6-6B4D-BFC3-91C15EF2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Pro Natura Kopfzeile Text"/>
    <w:basedOn w:val="Standard"/>
    <w:link w:val="KopfzeileZchn"/>
    <w:autoRedefine/>
    <w:uiPriority w:val="99"/>
    <w:unhideWhenUsed/>
    <w:qFormat/>
    <w:rsid w:val="00643837"/>
    <w:pPr>
      <w:tabs>
        <w:tab w:val="center" w:pos="4536"/>
        <w:tab w:val="right" w:pos="9072"/>
      </w:tabs>
    </w:pPr>
    <w:rPr>
      <w:rFonts w:ascii="Helvetica" w:hAnsi="Helvetica"/>
      <w:sz w:val="22"/>
    </w:rPr>
  </w:style>
  <w:style w:type="character" w:customStyle="1" w:styleId="KopfzeileZchn">
    <w:name w:val="Kopfzeile Zchn"/>
    <w:aliases w:val="Pro Natura Kopfzeile Text Zchn"/>
    <w:basedOn w:val="Absatz-Standardschriftart"/>
    <w:link w:val="Kopfzeile"/>
    <w:uiPriority w:val="99"/>
    <w:rsid w:val="00643837"/>
    <w:rPr>
      <w:rFonts w:ascii="Helvetica" w:hAnsi="Helvetica"/>
      <w:sz w:val="22"/>
    </w:rPr>
  </w:style>
  <w:style w:type="paragraph" w:styleId="Fuzeile">
    <w:name w:val="footer"/>
    <w:basedOn w:val="Standard"/>
    <w:link w:val="FuzeileZchn"/>
    <w:uiPriority w:val="99"/>
    <w:unhideWhenUsed/>
    <w:rsid w:val="00B56F3F"/>
    <w:pPr>
      <w:tabs>
        <w:tab w:val="center" w:pos="4536"/>
        <w:tab w:val="right" w:pos="9072"/>
      </w:tabs>
    </w:pPr>
  </w:style>
  <w:style w:type="character" w:customStyle="1" w:styleId="FuzeileZchn">
    <w:name w:val="Fußzeile Zchn"/>
    <w:basedOn w:val="Absatz-Standardschriftart"/>
    <w:link w:val="Fuzeile"/>
    <w:uiPriority w:val="99"/>
    <w:rsid w:val="00B56F3F"/>
  </w:style>
  <w:style w:type="paragraph" w:styleId="KeinLeerraum">
    <w:name w:val="No Spacing"/>
    <w:link w:val="KeinLeerraumZchn"/>
    <w:qFormat/>
    <w:rsid w:val="00B56F3F"/>
    <w:rPr>
      <w:rFonts w:ascii="PMingLiU" w:hAnsi="PMingLiU"/>
      <w:sz w:val="22"/>
      <w:szCs w:val="22"/>
    </w:rPr>
  </w:style>
  <w:style w:type="character" w:customStyle="1" w:styleId="KeinLeerraumZchn">
    <w:name w:val="Kein Leerraum Zchn"/>
    <w:basedOn w:val="Absatz-Standardschriftart"/>
    <w:link w:val="KeinLeerraum"/>
    <w:rsid w:val="00B56F3F"/>
    <w:rPr>
      <w:rFonts w:ascii="PMingLiU" w:hAnsi="PMingLiU"/>
      <w:sz w:val="22"/>
      <w:szCs w:val="22"/>
    </w:rPr>
  </w:style>
  <w:style w:type="character" w:styleId="Seitenzahl">
    <w:name w:val="page number"/>
    <w:basedOn w:val="Absatz-Standardschriftart"/>
    <w:uiPriority w:val="99"/>
    <w:semiHidden/>
    <w:unhideWhenUsed/>
    <w:rsid w:val="00B56F3F"/>
  </w:style>
  <w:style w:type="paragraph" w:styleId="Listenabsatz">
    <w:name w:val="List Paragraph"/>
    <w:basedOn w:val="Standard"/>
    <w:uiPriority w:val="34"/>
    <w:qFormat/>
    <w:rsid w:val="00814172"/>
    <w:pPr>
      <w:ind w:left="720"/>
      <w:contextualSpacing/>
    </w:pPr>
  </w:style>
  <w:style w:type="paragraph" w:styleId="Sprechblasentext">
    <w:name w:val="Balloon Text"/>
    <w:basedOn w:val="Standard"/>
    <w:link w:val="SprechblasentextZchn"/>
    <w:uiPriority w:val="99"/>
    <w:semiHidden/>
    <w:unhideWhenUsed/>
    <w:rsid w:val="00B0143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0143A"/>
    <w:rPr>
      <w:rFonts w:ascii="Lucida Grande" w:hAnsi="Lucida Grande" w:cs="Lucida Grande"/>
      <w:sz w:val="18"/>
      <w:szCs w:val="18"/>
    </w:rPr>
  </w:style>
  <w:style w:type="paragraph" w:customStyle="1" w:styleId="ProNaturaAbsatzTitel">
    <w:name w:val="Pro Natura Absatz Titel"/>
    <w:basedOn w:val="Standard"/>
    <w:qFormat/>
    <w:rsid w:val="00AF20BC"/>
    <w:pPr>
      <w:pBdr>
        <w:bottom w:val="single" w:sz="4" w:space="1" w:color="auto"/>
      </w:pBdr>
      <w:spacing w:after="100" w:afterAutospacing="1"/>
    </w:pPr>
    <w:rPr>
      <w:rFonts w:ascii="Helvetica" w:hAnsi="Helvetica"/>
      <w:b/>
      <w:sz w:val="28"/>
      <w:szCs w:val="28"/>
    </w:rPr>
  </w:style>
  <w:style w:type="paragraph" w:customStyle="1" w:styleId="ProNaturaKopfzeile">
    <w:name w:val="Pro Natura Kopfzeile"/>
    <w:basedOn w:val="Kopfzeile"/>
    <w:qFormat/>
    <w:rsid w:val="00133D88"/>
    <w:pPr>
      <w:tabs>
        <w:tab w:val="clear" w:pos="9072"/>
        <w:tab w:val="right" w:pos="9781"/>
      </w:tabs>
    </w:pPr>
    <w:rPr>
      <w:sz w:val="18"/>
      <w:szCs w:val="20"/>
    </w:rPr>
  </w:style>
  <w:style w:type="paragraph" w:customStyle="1" w:styleId="ProNaturaListe">
    <w:name w:val="Pro Natura Liste"/>
    <w:basedOn w:val="Listenabsatz"/>
    <w:qFormat/>
    <w:rsid w:val="00AF20BC"/>
    <w:pPr>
      <w:numPr>
        <w:numId w:val="2"/>
      </w:numPr>
    </w:pPr>
    <w:rPr>
      <w:rFonts w:ascii="Helvetica" w:hAnsi="Helvetica"/>
    </w:rPr>
  </w:style>
  <w:style w:type="paragraph" w:customStyle="1" w:styleId="ProNaturaTabelle">
    <w:name w:val="Pro Natura Tabelle"/>
    <w:basedOn w:val="Standard"/>
    <w:autoRedefine/>
    <w:qFormat/>
    <w:rsid w:val="00EC01A1"/>
    <w:pPr>
      <w:spacing w:before="120" w:after="120"/>
    </w:pPr>
    <w:rPr>
      <w:rFonts w:ascii="Helvetica" w:hAnsi="Helvetica"/>
    </w:rPr>
  </w:style>
  <w:style w:type="paragraph" w:customStyle="1" w:styleId="ProNaturaText">
    <w:name w:val="Pro Natura Text"/>
    <w:basedOn w:val="Standard"/>
    <w:qFormat/>
    <w:rsid w:val="00AF20BC"/>
    <w:rPr>
      <w:rFonts w:ascii="Helvetica" w:hAnsi="Helvetica"/>
    </w:rPr>
  </w:style>
  <w:style w:type="paragraph" w:customStyle="1" w:styleId="ProNaturaTitel">
    <w:name w:val="Pro Natura Titel"/>
    <w:basedOn w:val="Standard"/>
    <w:autoRedefine/>
    <w:qFormat/>
    <w:rsid w:val="00FF4C84"/>
    <w:pPr>
      <w:spacing w:before="120" w:after="120"/>
    </w:pPr>
    <w:rPr>
      <w:rFonts w:ascii="Arial" w:hAnsi="Arial" w:cs="Arial"/>
      <w:b/>
      <w:sz w:val="40"/>
      <w:szCs w:val="48"/>
    </w:rPr>
  </w:style>
  <w:style w:type="paragraph" w:styleId="Beschriftung">
    <w:name w:val="caption"/>
    <w:basedOn w:val="Standard"/>
    <w:next w:val="Standard"/>
    <w:uiPriority w:val="35"/>
    <w:unhideWhenUsed/>
    <w:qFormat/>
    <w:rsid w:val="009D0C68"/>
    <w:pPr>
      <w:spacing w:after="200"/>
    </w:pPr>
    <w:rPr>
      <w:b/>
      <w:bCs/>
      <w:color w:val="4F81BD" w:themeColor="accent1"/>
      <w:sz w:val="18"/>
      <w:szCs w:val="18"/>
    </w:rPr>
  </w:style>
  <w:style w:type="paragraph" w:customStyle="1" w:styleId="BeschriftungBilderProNatura">
    <w:name w:val="Beschriftung Bilder Pro Natura"/>
    <w:basedOn w:val="Beschriftung"/>
    <w:autoRedefine/>
    <w:qFormat/>
    <w:rsid w:val="001C581F"/>
    <w:rPr>
      <w:rFonts w:ascii="Helvetica" w:hAnsi="Helvetica"/>
    </w:rPr>
  </w:style>
  <w:style w:type="table" w:styleId="Tabellenraster">
    <w:name w:val="Table Grid"/>
    <w:basedOn w:val="NormaleTabelle"/>
    <w:uiPriority w:val="59"/>
    <w:rsid w:val="00310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75963"/>
    <w:rPr>
      <w:sz w:val="16"/>
      <w:szCs w:val="16"/>
    </w:rPr>
  </w:style>
  <w:style w:type="paragraph" w:styleId="Kommentartext">
    <w:name w:val="annotation text"/>
    <w:basedOn w:val="Standard"/>
    <w:link w:val="KommentartextZchn"/>
    <w:uiPriority w:val="99"/>
    <w:semiHidden/>
    <w:unhideWhenUsed/>
    <w:rsid w:val="00375963"/>
    <w:rPr>
      <w:sz w:val="20"/>
      <w:szCs w:val="20"/>
    </w:rPr>
  </w:style>
  <w:style w:type="character" w:customStyle="1" w:styleId="KommentartextZchn">
    <w:name w:val="Kommentartext Zchn"/>
    <w:basedOn w:val="Absatz-Standardschriftart"/>
    <w:link w:val="Kommentartext"/>
    <w:uiPriority w:val="99"/>
    <w:semiHidden/>
    <w:rsid w:val="00375963"/>
    <w:rPr>
      <w:sz w:val="20"/>
      <w:szCs w:val="20"/>
    </w:rPr>
  </w:style>
  <w:style w:type="paragraph" w:styleId="Kommentarthema">
    <w:name w:val="annotation subject"/>
    <w:basedOn w:val="Kommentartext"/>
    <w:next w:val="Kommentartext"/>
    <w:link w:val="KommentarthemaZchn"/>
    <w:uiPriority w:val="99"/>
    <w:semiHidden/>
    <w:unhideWhenUsed/>
    <w:rsid w:val="00375963"/>
    <w:rPr>
      <w:b/>
      <w:bCs/>
    </w:rPr>
  </w:style>
  <w:style w:type="character" w:customStyle="1" w:styleId="KommentarthemaZchn">
    <w:name w:val="Kommentarthema Zchn"/>
    <w:basedOn w:val="KommentartextZchn"/>
    <w:link w:val="Kommentarthema"/>
    <w:uiPriority w:val="99"/>
    <w:semiHidden/>
    <w:rsid w:val="003759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9EF89-7FF9-4F9F-A861-204E5173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7455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Abplanalp Corinne VD-ANJF-Nat</dc:creator>
  <cp:keywords/>
  <dc:description/>
  <cp:lastModifiedBy>Reichmuth Pirmin VD-ANJF-Nat</cp:lastModifiedBy>
  <cp:revision>8</cp:revision>
  <cp:lastPrinted>2022-02-14T15:23:00Z</cp:lastPrinted>
  <dcterms:created xsi:type="dcterms:W3CDTF">2022-05-09T05:10:00Z</dcterms:created>
  <dcterms:modified xsi:type="dcterms:W3CDTF">2022-06-29T10:05:00Z</dcterms:modified>
  <cp:category/>
</cp:coreProperties>
</file>