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341B" w14:textId="76E3B97E" w:rsidR="00ED4F63" w:rsidRDefault="00E26DD0" w:rsidP="00F24074">
      <w:pPr>
        <w:pStyle w:val="Titel"/>
      </w:pPr>
      <w:bookmarkStart w:id="0" w:name="_GoBack"/>
      <w:bookmarkEnd w:id="0"/>
      <w:r>
        <w:t xml:space="preserve">Checkliste für das Gesuch um Ausrichtung von </w:t>
      </w:r>
      <w:r>
        <w:br/>
      </w:r>
      <w:proofErr w:type="spellStart"/>
      <w:r>
        <w:t>Elternschaftsbeiträgen</w:t>
      </w:r>
      <w:proofErr w:type="spellEnd"/>
    </w:p>
    <w:p w14:paraId="006D90B7" w14:textId="63AA71E4" w:rsidR="004A55F3" w:rsidRDefault="00E26DD0" w:rsidP="004A55F3">
      <w:r>
        <w:t xml:space="preserve">Damit </w:t>
      </w:r>
      <w:r w:rsidR="0037628A">
        <w:t>die</w:t>
      </w:r>
      <w:r>
        <w:t xml:space="preserve"> persönliche und finanzielle Situation </w:t>
      </w:r>
      <w:r w:rsidR="0037628A">
        <w:t>überprüft</w:t>
      </w:r>
      <w:r>
        <w:t xml:space="preserve"> werden kann, </w:t>
      </w:r>
      <w:r w:rsidR="0037628A">
        <w:t>sind</w:t>
      </w:r>
      <w:r w:rsidR="001F3EA7">
        <w:t xml:space="preserve"> </w:t>
      </w:r>
      <w:r w:rsidR="00910A5A">
        <w:t xml:space="preserve">für die Berechnung </w:t>
      </w:r>
      <w:r>
        <w:t xml:space="preserve">alle Unterlagen und Informationen </w:t>
      </w:r>
      <w:r w:rsidR="00910A5A">
        <w:t>von allen</w:t>
      </w:r>
      <w:r>
        <w:t xml:space="preserve"> Personen, welche im gleichen Haushalt </w:t>
      </w:r>
      <w:r w:rsidR="0037628A">
        <w:t>zusammen</w:t>
      </w:r>
      <w:r>
        <w:t xml:space="preserve">leben, </w:t>
      </w:r>
      <w:r w:rsidR="0037628A">
        <w:t>notwendig</w:t>
      </w:r>
      <w:r>
        <w:t xml:space="preserve">. </w:t>
      </w:r>
      <w:r w:rsidR="0037628A">
        <w:t>Die</w:t>
      </w:r>
      <w:r>
        <w:t xml:space="preserve"> Angaben werden vertraulich behandelt. Sämtliche Unterlagen sind in Kopie einzureichen. </w:t>
      </w:r>
    </w:p>
    <w:p w14:paraId="722ADF53" w14:textId="0C930D09" w:rsidR="000359E8" w:rsidRDefault="000359E8" w:rsidP="000359E8">
      <w:pPr>
        <w:jc w:val="both"/>
        <w:rPr>
          <w:rFonts w:cs="Arial"/>
        </w:rPr>
      </w:pPr>
    </w:p>
    <w:p w14:paraId="0067D436" w14:textId="77777777" w:rsidR="00F86FF1" w:rsidRPr="00F24074" w:rsidRDefault="00F86FF1" w:rsidP="000359E8">
      <w:pPr>
        <w:jc w:val="both"/>
        <w:rPr>
          <w:rFonts w:cs="Arial"/>
        </w:rPr>
      </w:pPr>
    </w:p>
    <w:p w14:paraId="71C66052" w14:textId="345562A4" w:rsidR="00A56FB0" w:rsidRPr="005E39CD" w:rsidRDefault="00E26DD0" w:rsidP="00ED4F63">
      <w:pPr>
        <w:rPr>
          <w:rFonts w:cs="Arial"/>
          <w:b/>
        </w:rPr>
      </w:pPr>
      <w:r>
        <w:rPr>
          <w:rFonts w:cs="Arial"/>
          <w:b/>
        </w:rPr>
        <w:t>Persönliche Dokumente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7513"/>
        <w:gridCol w:w="868"/>
      </w:tblGrid>
      <w:tr w:rsidR="00156141" w:rsidRPr="00437071" w14:paraId="19BF4AA4" w14:textId="77777777" w:rsidTr="00E7527A">
        <w:tc>
          <w:tcPr>
            <w:tcW w:w="7513" w:type="dxa"/>
          </w:tcPr>
          <w:p w14:paraId="626A1CA7" w14:textId="3C53702F" w:rsidR="00B442DF" w:rsidRPr="00437071" w:rsidRDefault="00E26DD0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 xml:space="preserve">Identitätskarte </w:t>
            </w:r>
            <w:r w:rsidR="00580C5E">
              <w:rPr>
                <w:rFonts w:cs="Arial"/>
                <w:color w:val="000000" w:themeColor="text1"/>
                <w:sz w:val="21"/>
              </w:rPr>
              <w:t>oder</w:t>
            </w:r>
            <w:r>
              <w:rPr>
                <w:rFonts w:cs="Arial"/>
                <w:color w:val="000000" w:themeColor="text1"/>
                <w:sz w:val="21"/>
              </w:rPr>
              <w:t xml:space="preserve"> Pass</w:t>
            </w:r>
          </w:p>
        </w:tc>
        <w:tc>
          <w:tcPr>
            <w:tcW w:w="868" w:type="dxa"/>
          </w:tcPr>
          <w:p w14:paraId="1BDA1E0B" w14:textId="3E58D1C6" w:rsidR="006A662A" w:rsidRPr="00437071" w:rsidRDefault="006A662A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</w:p>
        </w:tc>
      </w:tr>
      <w:tr w:rsidR="00156141" w:rsidRPr="00437071" w14:paraId="28A5AF2D" w14:textId="77777777" w:rsidTr="00E7527A">
        <w:tc>
          <w:tcPr>
            <w:tcW w:w="7513" w:type="dxa"/>
          </w:tcPr>
          <w:p w14:paraId="5A9F235C" w14:textId="714520A8" w:rsidR="00A072FB" w:rsidRPr="00437071" w:rsidRDefault="00E26DD0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Ausländerausweis</w:t>
            </w:r>
          </w:p>
        </w:tc>
        <w:tc>
          <w:tcPr>
            <w:tcW w:w="868" w:type="dxa"/>
          </w:tcPr>
          <w:p w14:paraId="261C5997" w14:textId="7B3BCA55" w:rsidR="00CB4A35" w:rsidRPr="00437071" w:rsidRDefault="00CB4A35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</w:p>
        </w:tc>
      </w:tr>
      <w:tr w:rsidR="00156141" w:rsidRPr="00437071" w14:paraId="1C036227" w14:textId="77777777" w:rsidTr="00E7527A">
        <w:tc>
          <w:tcPr>
            <w:tcW w:w="7513" w:type="dxa"/>
          </w:tcPr>
          <w:p w14:paraId="773E2976" w14:textId="6B264F0E" w:rsidR="00A072FB" w:rsidRPr="00437071" w:rsidRDefault="00E26DD0" w:rsidP="004A55F3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Geburtsschein</w:t>
            </w:r>
            <w:r w:rsidR="00E7527A">
              <w:rPr>
                <w:rFonts w:cs="Arial"/>
                <w:color w:val="000000" w:themeColor="text1"/>
                <w:sz w:val="21"/>
              </w:rPr>
              <w:t xml:space="preserve"> des Kindes, falls noch nicht im Einwohnerregister eingetragen</w:t>
            </w:r>
          </w:p>
        </w:tc>
        <w:tc>
          <w:tcPr>
            <w:tcW w:w="868" w:type="dxa"/>
          </w:tcPr>
          <w:p w14:paraId="26C98516" w14:textId="4C6109C2" w:rsidR="00A072FB" w:rsidRPr="00437071" w:rsidRDefault="00A072FB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</w:p>
        </w:tc>
      </w:tr>
      <w:tr w:rsidR="00156141" w:rsidRPr="00437071" w14:paraId="765D7DCB" w14:textId="77777777" w:rsidTr="00E7527A">
        <w:tc>
          <w:tcPr>
            <w:tcW w:w="7513" w:type="dxa"/>
          </w:tcPr>
          <w:p w14:paraId="06A35225" w14:textId="3DFF5FC8" w:rsidR="00E26DD0" w:rsidRDefault="00E26DD0" w:rsidP="004A55F3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bookmarkStart w:id="1" w:name="TempEnde"/>
            <w:bookmarkStart w:id="2" w:name="zzBATemp"/>
            <w:bookmarkStart w:id="3" w:name="TempAnfang"/>
            <w:bookmarkEnd w:id="1"/>
            <w:bookmarkEnd w:id="2"/>
            <w:bookmarkEnd w:id="3"/>
          </w:p>
          <w:p w14:paraId="48D93EBF" w14:textId="00030DFA" w:rsidR="00E26DD0" w:rsidRPr="00437071" w:rsidRDefault="00E26DD0" w:rsidP="00E26DD0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b/>
                <w:sz w:val="21"/>
              </w:rPr>
              <w:t>Versicherungen</w:t>
            </w:r>
            <w:r>
              <w:rPr>
                <w:rFonts w:cs="Arial"/>
                <w:color w:val="000000" w:themeColor="text1"/>
                <w:sz w:val="21"/>
              </w:rPr>
              <w:br/>
              <w:t>Krankenkassenpolicen aller Familienmitglieder</w:t>
            </w:r>
            <w:r w:rsidR="00580C5E">
              <w:rPr>
                <w:rFonts w:cs="Arial"/>
                <w:color w:val="000000" w:themeColor="text1"/>
                <w:sz w:val="21"/>
              </w:rPr>
              <w:t xml:space="preserve"> (Grundversicherung und Zusatzversicherungen)</w:t>
            </w:r>
          </w:p>
        </w:tc>
        <w:tc>
          <w:tcPr>
            <w:tcW w:w="868" w:type="dxa"/>
          </w:tcPr>
          <w:p w14:paraId="5148F14A" w14:textId="118054CC" w:rsidR="00A56FB0" w:rsidRPr="00437071" w:rsidRDefault="00A56FB0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</w:p>
        </w:tc>
      </w:tr>
      <w:tr w:rsidR="00156141" w:rsidRPr="00437071" w14:paraId="7F03685C" w14:textId="77777777" w:rsidTr="00E7527A">
        <w:tc>
          <w:tcPr>
            <w:tcW w:w="7513" w:type="dxa"/>
          </w:tcPr>
          <w:p w14:paraId="7BAFD3BF" w14:textId="776D1B05" w:rsidR="006A662A" w:rsidRPr="00437071" w:rsidRDefault="00E26DD0" w:rsidP="00E26DD0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Individuelle Prämienverbilligung</w:t>
            </w:r>
            <w:r w:rsidR="00E7527A">
              <w:rPr>
                <w:rFonts w:cs="Arial"/>
                <w:color w:val="000000" w:themeColor="text1"/>
                <w:sz w:val="21"/>
              </w:rPr>
              <w:t xml:space="preserve"> (SVA Verfügung)</w:t>
            </w:r>
          </w:p>
        </w:tc>
        <w:tc>
          <w:tcPr>
            <w:tcW w:w="868" w:type="dxa"/>
          </w:tcPr>
          <w:p w14:paraId="235B4218" w14:textId="019CF29E" w:rsidR="006A662A" w:rsidRPr="00437071" w:rsidRDefault="006A662A" w:rsidP="00DA4E3A">
            <w:pPr>
              <w:spacing w:line="260" w:lineRule="atLeast"/>
              <w:rPr>
                <w:rFonts w:cs="Arial"/>
                <w:color w:val="000000" w:themeColor="text1"/>
                <w:sz w:val="21"/>
              </w:rPr>
            </w:pPr>
          </w:p>
        </w:tc>
      </w:tr>
      <w:tr w:rsidR="004A55F3" w:rsidRPr="00437071" w14:paraId="556BC488" w14:textId="77777777" w:rsidTr="00E7527A">
        <w:tc>
          <w:tcPr>
            <w:tcW w:w="7513" w:type="dxa"/>
          </w:tcPr>
          <w:p w14:paraId="01F447FC" w14:textId="3313FAEB" w:rsidR="004A55F3" w:rsidRPr="004A55F3" w:rsidRDefault="00E7527A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Rentenentscheid (IV, AHV, SUVA etc.</w:t>
            </w:r>
            <w:r w:rsidR="00E26DD0">
              <w:rPr>
                <w:rFonts w:cs="Arial"/>
                <w:color w:val="000000" w:themeColor="text1"/>
                <w:sz w:val="21"/>
              </w:rPr>
              <w:t>)</w:t>
            </w:r>
          </w:p>
        </w:tc>
        <w:tc>
          <w:tcPr>
            <w:tcW w:w="868" w:type="dxa"/>
          </w:tcPr>
          <w:p w14:paraId="137A49BE" w14:textId="385EE94D" w:rsidR="004A55F3" w:rsidRPr="00437071" w:rsidRDefault="004A55F3" w:rsidP="00DA4E3A">
            <w:pPr>
              <w:rPr>
                <w:rFonts w:cs="Arial"/>
                <w:color w:val="000000" w:themeColor="text1"/>
              </w:rPr>
            </w:pPr>
          </w:p>
        </w:tc>
      </w:tr>
      <w:tr w:rsidR="004A55F3" w:rsidRPr="00437071" w14:paraId="18DFC5C1" w14:textId="77777777" w:rsidTr="00E7527A">
        <w:tc>
          <w:tcPr>
            <w:tcW w:w="7513" w:type="dxa"/>
          </w:tcPr>
          <w:p w14:paraId="607B2715" w14:textId="624D0154" w:rsidR="004A55F3" w:rsidRPr="004A55F3" w:rsidRDefault="00E7527A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 xml:space="preserve">RAV Anmeldung </w:t>
            </w:r>
          </w:p>
        </w:tc>
        <w:tc>
          <w:tcPr>
            <w:tcW w:w="868" w:type="dxa"/>
          </w:tcPr>
          <w:p w14:paraId="6F974284" w14:textId="50A8BBC6" w:rsidR="004A55F3" w:rsidRPr="00437071" w:rsidRDefault="004A55F3" w:rsidP="00DA4E3A">
            <w:pPr>
              <w:rPr>
                <w:rFonts w:cs="Arial"/>
                <w:color w:val="000000" w:themeColor="text1"/>
              </w:rPr>
            </w:pPr>
          </w:p>
        </w:tc>
      </w:tr>
      <w:tr w:rsidR="004A55F3" w:rsidRPr="00437071" w14:paraId="2C612AA4" w14:textId="77777777" w:rsidTr="00E7527A">
        <w:tc>
          <w:tcPr>
            <w:tcW w:w="7513" w:type="dxa"/>
          </w:tcPr>
          <w:p w14:paraId="57A54B2D" w14:textId="41BA73A2" w:rsidR="004A55F3" w:rsidRPr="004A55F3" w:rsidRDefault="00E26DD0" w:rsidP="004A55F3">
            <w:pPr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Mutterschaftsentschädigung</w:t>
            </w:r>
          </w:p>
        </w:tc>
        <w:tc>
          <w:tcPr>
            <w:tcW w:w="868" w:type="dxa"/>
          </w:tcPr>
          <w:p w14:paraId="7B41F501" w14:textId="549A20EB" w:rsidR="004A55F3" w:rsidRPr="00437071" w:rsidRDefault="004A55F3" w:rsidP="00DA4E3A">
            <w:pPr>
              <w:rPr>
                <w:rFonts w:cs="Arial"/>
                <w:color w:val="000000" w:themeColor="text1"/>
              </w:rPr>
            </w:pPr>
          </w:p>
        </w:tc>
      </w:tr>
    </w:tbl>
    <w:p w14:paraId="5D8B2F8F" w14:textId="68F090A8" w:rsidR="006A159C" w:rsidRPr="00437071" w:rsidRDefault="005E331D" w:rsidP="00E526BF">
      <w:pPr>
        <w:rPr>
          <w:rFonts w:cs="Arial"/>
          <w:b/>
        </w:rPr>
      </w:pPr>
      <w:r>
        <w:rPr>
          <w:rFonts w:cs="Arial"/>
          <w:b/>
        </w:rPr>
        <w:br/>
      </w:r>
      <w:r w:rsidR="00E26DD0">
        <w:rPr>
          <w:rFonts w:cs="Arial"/>
          <w:b/>
        </w:rPr>
        <w:t>Verträge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812"/>
        <w:gridCol w:w="2569"/>
      </w:tblGrid>
      <w:tr w:rsidR="006A159C" w:rsidRPr="00437071" w14:paraId="15DD5226" w14:textId="77777777" w:rsidTr="00E7527A">
        <w:tc>
          <w:tcPr>
            <w:tcW w:w="5812" w:type="dxa"/>
          </w:tcPr>
          <w:p w14:paraId="3FAC771D" w14:textId="184C4C5C" w:rsidR="006A159C" w:rsidRPr="00437071" w:rsidRDefault="00E26DD0" w:rsidP="00DA4E3A">
            <w:pPr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Mietvertrag</w:t>
            </w:r>
            <w:r w:rsidR="00E7527A">
              <w:rPr>
                <w:rFonts w:cs="Arial"/>
                <w:sz w:val="21"/>
              </w:rPr>
              <w:t xml:space="preserve"> </w:t>
            </w:r>
          </w:p>
        </w:tc>
        <w:tc>
          <w:tcPr>
            <w:tcW w:w="2569" w:type="dxa"/>
          </w:tcPr>
          <w:p w14:paraId="5662582B" w14:textId="2B8D3E56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</w:tr>
      <w:tr w:rsidR="006A159C" w:rsidRPr="00437071" w14:paraId="48E324A6" w14:textId="77777777" w:rsidTr="00E7527A">
        <w:tc>
          <w:tcPr>
            <w:tcW w:w="5812" w:type="dxa"/>
          </w:tcPr>
          <w:p w14:paraId="66A53E30" w14:textId="2DC647DF" w:rsidR="006A159C" w:rsidRPr="00437071" w:rsidRDefault="00E26DD0" w:rsidP="00DA4E3A">
            <w:pPr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Arbeitsvertrag</w:t>
            </w:r>
          </w:p>
        </w:tc>
        <w:tc>
          <w:tcPr>
            <w:tcW w:w="2569" w:type="dxa"/>
          </w:tcPr>
          <w:p w14:paraId="6C4FB517" w14:textId="650686EB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</w:tr>
      <w:tr w:rsidR="006A159C" w:rsidRPr="00437071" w14:paraId="7410E278" w14:textId="77777777" w:rsidTr="00E7527A">
        <w:tc>
          <w:tcPr>
            <w:tcW w:w="5812" w:type="dxa"/>
          </w:tcPr>
          <w:p w14:paraId="05E88505" w14:textId="585DF6AC" w:rsidR="006A159C" w:rsidRPr="00437071" w:rsidRDefault="003B7999" w:rsidP="00DA4E3A">
            <w:pPr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Unterhaltsvertrag</w:t>
            </w:r>
          </w:p>
        </w:tc>
        <w:tc>
          <w:tcPr>
            <w:tcW w:w="2569" w:type="dxa"/>
          </w:tcPr>
          <w:p w14:paraId="4443B202" w14:textId="1FF6FA84" w:rsidR="006A159C" w:rsidRPr="00437071" w:rsidRDefault="006A159C" w:rsidP="00DA4E3A">
            <w:pPr>
              <w:spacing w:line="260" w:lineRule="atLeast"/>
              <w:rPr>
                <w:rFonts w:cs="Arial"/>
                <w:sz w:val="21"/>
              </w:rPr>
            </w:pPr>
          </w:p>
        </w:tc>
      </w:tr>
      <w:tr w:rsidR="005E331D" w:rsidRPr="00437071" w14:paraId="2CCA65D6" w14:textId="77777777" w:rsidTr="00E7527A">
        <w:tc>
          <w:tcPr>
            <w:tcW w:w="5812" w:type="dxa"/>
          </w:tcPr>
          <w:p w14:paraId="2FA4F969" w14:textId="7BDC52DD" w:rsidR="005E331D" w:rsidRPr="005E331D" w:rsidRDefault="00E7527A" w:rsidP="00DA4E3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Trennungsvereinbarung / </w:t>
            </w:r>
            <w:r w:rsidR="003B7999">
              <w:rPr>
                <w:rFonts w:cs="Arial"/>
                <w:sz w:val="21"/>
              </w:rPr>
              <w:t>Scheidungsurteil</w:t>
            </w:r>
          </w:p>
        </w:tc>
        <w:tc>
          <w:tcPr>
            <w:tcW w:w="2569" w:type="dxa"/>
          </w:tcPr>
          <w:p w14:paraId="67010284" w14:textId="4028C6DF" w:rsidR="005E331D" w:rsidRPr="00437071" w:rsidRDefault="005E331D" w:rsidP="00DA4E3A">
            <w:pPr>
              <w:rPr>
                <w:rFonts w:cs="Arial"/>
              </w:rPr>
            </w:pPr>
          </w:p>
        </w:tc>
      </w:tr>
    </w:tbl>
    <w:p w14:paraId="7B1C2575" w14:textId="301C7CEA" w:rsidR="005E331D" w:rsidRPr="00437071" w:rsidRDefault="005E331D" w:rsidP="00ED4F63">
      <w:pPr>
        <w:rPr>
          <w:rFonts w:cs="Arial"/>
        </w:rPr>
      </w:pPr>
    </w:p>
    <w:p w14:paraId="37086729" w14:textId="3981690D" w:rsidR="00740CA4" w:rsidRDefault="003B7999" w:rsidP="00E526BF">
      <w:pPr>
        <w:rPr>
          <w:rFonts w:cs="Arial"/>
          <w:b/>
        </w:rPr>
      </w:pPr>
      <w:r>
        <w:rPr>
          <w:rFonts w:cs="Arial"/>
          <w:b/>
        </w:rPr>
        <w:t>Belege betreffend Einnahmen / Ausgaben</w:t>
      </w:r>
      <w:r w:rsidR="008D07CA">
        <w:rPr>
          <w:rFonts w:cs="Arial"/>
          <w:b/>
        </w:rPr>
        <w:t xml:space="preserve"> (der letzten drei Monate)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6379"/>
        <w:gridCol w:w="2002"/>
      </w:tblGrid>
      <w:tr w:rsidR="00740CA4" w:rsidRPr="00437071" w14:paraId="6FC3CFF4" w14:textId="77777777" w:rsidTr="00E7527A">
        <w:tc>
          <w:tcPr>
            <w:tcW w:w="6379" w:type="dxa"/>
          </w:tcPr>
          <w:p w14:paraId="471DFB7F" w14:textId="5F932328" w:rsidR="00740CA4" w:rsidRPr="00437071" w:rsidRDefault="008D07CA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Lohnabrechnungen</w:t>
            </w:r>
          </w:p>
        </w:tc>
        <w:tc>
          <w:tcPr>
            <w:tcW w:w="2002" w:type="dxa"/>
          </w:tcPr>
          <w:p w14:paraId="644615EB" w14:textId="7F56FC6A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  <w:tr w:rsidR="00740CA4" w:rsidRPr="00437071" w14:paraId="70172705" w14:textId="77777777" w:rsidTr="00E7527A">
        <w:tc>
          <w:tcPr>
            <w:tcW w:w="6379" w:type="dxa"/>
          </w:tcPr>
          <w:p w14:paraId="460DBFF2" w14:textId="0099A7EB" w:rsidR="00740CA4" w:rsidRPr="00437071" w:rsidRDefault="008D07CA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Arbeitslosenentschädigung</w:t>
            </w:r>
          </w:p>
        </w:tc>
        <w:tc>
          <w:tcPr>
            <w:tcW w:w="2002" w:type="dxa"/>
          </w:tcPr>
          <w:p w14:paraId="18898DF1" w14:textId="62148B0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  <w:tr w:rsidR="00740CA4" w:rsidRPr="00437071" w14:paraId="1A9B0415" w14:textId="77777777" w:rsidTr="00E7527A">
        <w:tc>
          <w:tcPr>
            <w:tcW w:w="6379" w:type="dxa"/>
          </w:tcPr>
          <w:p w14:paraId="4340EE2A" w14:textId="118CA414" w:rsidR="00740CA4" w:rsidRPr="00437071" w:rsidRDefault="008D07CA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Mutterschaftsentschädigung</w:t>
            </w:r>
          </w:p>
        </w:tc>
        <w:tc>
          <w:tcPr>
            <w:tcW w:w="2002" w:type="dxa"/>
          </w:tcPr>
          <w:p w14:paraId="2CFDAB22" w14:textId="0E3322A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  <w:tr w:rsidR="00740CA4" w:rsidRPr="00437071" w14:paraId="36DB0613" w14:textId="77777777" w:rsidTr="00E7527A">
        <w:tc>
          <w:tcPr>
            <w:tcW w:w="6379" w:type="dxa"/>
          </w:tcPr>
          <w:p w14:paraId="47F84D1B" w14:textId="4BC6CFAD" w:rsidR="00740CA4" w:rsidRPr="00437071" w:rsidRDefault="008D07CA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Krankentaggeldabrechnung</w:t>
            </w:r>
          </w:p>
        </w:tc>
        <w:tc>
          <w:tcPr>
            <w:tcW w:w="2002" w:type="dxa"/>
          </w:tcPr>
          <w:p w14:paraId="1BB2D67C" w14:textId="77777777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  <w:tr w:rsidR="008D07CA" w:rsidRPr="00437071" w14:paraId="24EDDE27" w14:textId="77777777" w:rsidTr="00E7527A">
        <w:tc>
          <w:tcPr>
            <w:tcW w:w="6379" w:type="dxa"/>
          </w:tcPr>
          <w:p w14:paraId="5529B1CD" w14:textId="38B00B8F" w:rsidR="008D07CA" w:rsidRPr="008D07CA" w:rsidRDefault="008D07CA" w:rsidP="006408D9">
            <w:pPr>
              <w:keepNext/>
              <w:keepLines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Unfalltaggeldabrechnung</w:t>
            </w:r>
          </w:p>
        </w:tc>
        <w:tc>
          <w:tcPr>
            <w:tcW w:w="2002" w:type="dxa"/>
          </w:tcPr>
          <w:p w14:paraId="3B96D81F" w14:textId="77777777" w:rsidR="008D07CA" w:rsidRPr="00437071" w:rsidRDefault="008D07CA" w:rsidP="006408D9">
            <w:pPr>
              <w:keepNext/>
              <w:keepLines/>
              <w:rPr>
                <w:rFonts w:cs="Arial"/>
              </w:rPr>
            </w:pPr>
          </w:p>
        </w:tc>
      </w:tr>
      <w:tr w:rsidR="00E7527A" w:rsidRPr="00437071" w14:paraId="4F57B0FD" w14:textId="77777777" w:rsidTr="00E7527A">
        <w:tc>
          <w:tcPr>
            <w:tcW w:w="6379" w:type="dxa"/>
          </w:tcPr>
          <w:p w14:paraId="5338DB64" w14:textId="24EA0F4C" w:rsidR="00E7527A" w:rsidRPr="00E7527A" w:rsidRDefault="00E7527A" w:rsidP="006408D9">
            <w:pPr>
              <w:keepNext/>
              <w:keepLines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IV Taggelder / Rente</w:t>
            </w:r>
          </w:p>
        </w:tc>
        <w:tc>
          <w:tcPr>
            <w:tcW w:w="2002" w:type="dxa"/>
          </w:tcPr>
          <w:p w14:paraId="4745799F" w14:textId="77777777" w:rsidR="00E7527A" w:rsidRPr="00437071" w:rsidRDefault="00E7527A" w:rsidP="006408D9">
            <w:pPr>
              <w:keepNext/>
              <w:keepLines/>
              <w:rPr>
                <w:rFonts w:cs="Arial"/>
              </w:rPr>
            </w:pPr>
          </w:p>
        </w:tc>
      </w:tr>
      <w:tr w:rsidR="008D07CA" w:rsidRPr="00437071" w14:paraId="71746EF7" w14:textId="77777777" w:rsidTr="00E7527A">
        <w:tc>
          <w:tcPr>
            <w:tcW w:w="6379" w:type="dxa"/>
          </w:tcPr>
          <w:p w14:paraId="5F7EA786" w14:textId="38B3DF5C" w:rsidR="008D07CA" w:rsidRPr="008D07CA" w:rsidRDefault="008D07CA" w:rsidP="006408D9">
            <w:pPr>
              <w:keepNext/>
              <w:keepLines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Belege von ausländischen Renten</w:t>
            </w:r>
          </w:p>
        </w:tc>
        <w:tc>
          <w:tcPr>
            <w:tcW w:w="2002" w:type="dxa"/>
          </w:tcPr>
          <w:p w14:paraId="18EDAF8D" w14:textId="77777777" w:rsidR="008D07CA" w:rsidRPr="00437071" w:rsidRDefault="008D07CA" w:rsidP="006408D9">
            <w:pPr>
              <w:keepNext/>
              <w:keepLines/>
              <w:rPr>
                <w:rFonts w:cs="Arial"/>
              </w:rPr>
            </w:pPr>
          </w:p>
        </w:tc>
      </w:tr>
      <w:tr w:rsidR="008D07CA" w:rsidRPr="00437071" w14:paraId="7A039892" w14:textId="77777777" w:rsidTr="00E7527A">
        <w:tc>
          <w:tcPr>
            <w:tcW w:w="6379" w:type="dxa"/>
          </w:tcPr>
          <w:p w14:paraId="5ACFD515" w14:textId="62E07CF5" w:rsidR="008D07CA" w:rsidRPr="008D07CA" w:rsidRDefault="008D07CA" w:rsidP="006408D9">
            <w:pPr>
              <w:keepNext/>
              <w:keepLines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Stipendien</w:t>
            </w:r>
          </w:p>
        </w:tc>
        <w:tc>
          <w:tcPr>
            <w:tcW w:w="2002" w:type="dxa"/>
          </w:tcPr>
          <w:p w14:paraId="722E6C74" w14:textId="5F058ACE" w:rsidR="008D07CA" w:rsidRPr="00437071" w:rsidRDefault="008D07CA" w:rsidP="006408D9">
            <w:pPr>
              <w:keepNext/>
              <w:keepLines/>
              <w:rPr>
                <w:rFonts w:cs="Arial"/>
              </w:rPr>
            </w:pPr>
          </w:p>
        </w:tc>
      </w:tr>
      <w:tr w:rsidR="008D07CA" w:rsidRPr="00437071" w14:paraId="6615F2FF" w14:textId="77777777" w:rsidTr="00E7527A">
        <w:tc>
          <w:tcPr>
            <w:tcW w:w="6379" w:type="dxa"/>
          </w:tcPr>
          <w:p w14:paraId="6FA66D78" w14:textId="60E1D8FB" w:rsidR="008D07CA" w:rsidRPr="008D07CA" w:rsidRDefault="008D07CA" w:rsidP="006408D9">
            <w:pPr>
              <w:keepNext/>
              <w:keepLines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Unterhaltsbeiträge</w:t>
            </w:r>
            <w:r w:rsidR="00E7527A">
              <w:rPr>
                <w:rFonts w:cs="Arial"/>
                <w:sz w:val="21"/>
              </w:rPr>
              <w:t xml:space="preserve"> </w:t>
            </w:r>
            <w:r>
              <w:rPr>
                <w:rFonts w:cs="Arial"/>
                <w:sz w:val="21"/>
              </w:rPr>
              <w:t>/</w:t>
            </w:r>
            <w:r w:rsidR="00E7527A">
              <w:rPr>
                <w:rFonts w:cs="Arial"/>
                <w:sz w:val="21"/>
              </w:rPr>
              <w:t xml:space="preserve"> </w:t>
            </w:r>
            <w:r>
              <w:rPr>
                <w:rFonts w:cs="Arial"/>
                <w:sz w:val="21"/>
              </w:rPr>
              <w:t>Alimente</w:t>
            </w:r>
          </w:p>
        </w:tc>
        <w:tc>
          <w:tcPr>
            <w:tcW w:w="2002" w:type="dxa"/>
          </w:tcPr>
          <w:p w14:paraId="5EC27BD8" w14:textId="77777777" w:rsidR="008D07CA" w:rsidRPr="00437071" w:rsidRDefault="008D07CA" w:rsidP="006408D9">
            <w:pPr>
              <w:keepNext/>
              <w:keepLines/>
              <w:rPr>
                <w:rFonts w:cs="Arial"/>
              </w:rPr>
            </w:pPr>
          </w:p>
        </w:tc>
      </w:tr>
      <w:tr w:rsidR="008D07CA" w:rsidRPr="00437071" w14:paraId="5BCB673F" w14:textId="77777777" w:rsidTr="00E7527A">
        <w:tc>
          <w:tcPr>
            <w:tcW w:w="6379" w:type="dxa"/>
          </w:tcPr>
          <w:p w14:paraId="4FAF51A0" w14:textId="7647DEA3" w:rsidR="008D07CA" w:rsidRPr="008D07CA" w:rsidRDefault="008D07CA" w:rsidP="006408D9">
            <w:pPr>
              <w:keepNext/>
              <w:keepLines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Familienzulagen</w:t>
            </w:r>
          </w:p>
        </w:tc>
        <w:tc>
          <w:tcPr>
            <w:tcW w:w="2002" w:type="dxa"/>
          </w:tcPr>
          <w:p w14:paraId="13DB36A0" w14:textId="77777777" w:rsidR="008D07CA" w:rsidRPr="00437071" w:rsidRDefault="008D07CA" w:rsidP="006408D9">
            <w:pPr>
              <w:keepNext/>
              <w:keepLines/>
              <w:rPr>
                <w:rFonts w:cs="Arial"/>
              </w:rPr>
            </w:pPr>
          </w:p>
        </w:tc>
      </w:tr>
    </w:tbl>
    <w:p w14:paraId="1AB561DB" w14:textId="049FA9B4" w:rsidR="00E7527A" w:rsidRPr="00437071" w:rsidRDefault="00E7527A" w:rsidP="00ED4F63">
      <w:pPr>
        <w:rPr>
          <w:rFonts w:cs="Arial"/>
        </w:rPr>
      </w:pPr>
    </w:p>
    <w:p w14:paraId="52C85D9E" w14:textId="4BE9B1E0" w:rsidR="000B2BA2" w:rsidRPr="00437071" w:rsidRDefault="00E7527A" w:rsidP="00E526BF">
      <w:pPr>
        <w:rPr>
          <w:rFonts w:cs="Arial"/>
          <w:b/>
        </w:rPr>
      </w:pPr>
      <w:r>
        <w:rPr>
          <w:rFonts w:cs="Arial"/>
          <w:b/>
        </w:rPr>
        <w:t>Vermögen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6384"/>
        <w:gridCol w:w="1997"/>
      </w:tblGrid>
      <w:tr w:rsidR="00AD7C91" w:rsidRPr="00437071" w14:paraId="649A7013" w14:textId="77777777" w:rsidTr="00E7527A">
        <w:tc>
          <w:tcPr>
            <w:tcW w:w="6384" w:type="dxa"/>
          </w:tcPr>
          <w:p w14:paraId="19B5D94D" w14:textId="00E376E7" w:rsidR="00AD7C91" w:rsidRPr="00437071" w:rsidRDefault="00E7527A" w:rsidP="00740CA4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Detaillierter Kontoauszug aller Konten der letzten drei Monate</w:t>
            </w:r>
          </w:p>
        </w:tc>
        <w:tc>
          <w:tcPr>
            <w:tcW w:w="1997" w:type="dxa"/>
          </w:tcPr>
          <w:p w14:paraId="705E16B7" w14:textId="600D8EEE" w:rsidR="00AD7C91" w:rsidRPr="00437071" w:rsidRDefault="00AD7C91" w:rsidP="00DA4E3A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</w:tbl>
    <w:p w14:paraId="7794F30E" w14:textId="24225561" w:rsidR="008C35A9" w:rsidRDefault="008C35A9" w:rsidP="000B2BA2">
      <w:pPr>
        <w:rPr>
          <w:rFonts w:cs="Arial"/>
          <w:b/>
        </w:rPr>
      </w:pPr>
    </w:p>
    <w:p w14:paraId="54324101" w14:textId="289EF37D" w:rsidR="00E7527A" w:rsidRDefault="00E7527A" w:rsidP="000B2BA2">
      <w:pPr>
        <w:rPr>
          <w:rFonts w:cs="Arial"/>
          <w:b/>
        </w:rPr>
      </w:pPr>
    </w:p>
    <w:p w14:paraId="74EFD5A7" w14:textId="77777777" w:rsidR="00E7527A" w:rsidRDefault="00E7527A" w:rsidP="000B2BA2">
      <w:pPr>
        <w:rPr>
          <w:rFonts w:cs="Arial"/>
          <w:b/>
        </w:rPr>
      </w:pPr>
    </w:p>
    <w:p w14:paraId="7591DED7" w14:textId="6CD5859A" w:rsidR="00E7527A" w:rsidRDefault="00E7527A" w:rsidP="000B2BA2">
      <w:pPr>
        <w:rPr>
          <w:rFonts w:cs="Arial"/>
          <w:b/>
        </w:rPr>
      </w:pPr>
      <w:r>
        <w:rPr>
          <w:rFonts w:cs="Arial"/>
          <w:b/>
        </w:rPr>
        <w:lastRenderedPageBreak/>
        <w:t>Verschiedenes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108"/>
        <w:gridCol w:w="3273"/>
      </w:tblGrid>
      <w:tr w:rsidR="00740CA4" w:rsidRPr="00437071" w14:paraId="11D62A6F" w14:textId="77777777" w:rsidTr="00E7527A">
        <w:tc>
          <w:tcPr>
            <w:tcW w:w="5108" w:type="dxa"/>
          </w:tcPr>
          <w:p w14:paraId="7DFD60A0" w14:textId="651C9700" w:rsidR="00740CA4" w:rsidRPr="00437071" w:rsidRDefault="00E7527A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Letzte definitive Steuerveranlagung</w:t>
            </w:r>
          </w:p>
        </w:tc>
        <w:tc>
          <w:tcPr>
            <w:tcW w:w="3273" w:type="dxa"/>
          </w:tcPr>
          <w:p w14:paraId="7C70E38A" w14:textId="2BFCDD04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  <w:tr w:rsidR="00740CA4" w:rsidRPr="00437071" w14:paraId="18F4DDF6" w14:textId="77777777" w:rsidTr="00E7527A">
        <w:tc>
          <w:tcPr>
            <w:tcW w:w="5108" w:type="dxa"/>
          </w:tcPr>
          <w:p w14:paraId="60269D31" w14:textId="4BD06F20" w:rsidR="00740CA4" w:rsidRPr="00437071" w:rsidRDefault="00E7527A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Bestätigung Unterhaltszahlungen an Dritte</w:t>
            </w:r>
          </w:p>
        </w:tc>
        <w:tc>
          <w:tcPr>
            <w:tcW w:w="3273" w:type="dxa"/>
          </w:tcPr>
          <w:p w14:paraId="44695BD5" w14:textId="022A7FCE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  <w:tr w:rsidR="00740CA4" w:rsidRPr="00437071" w14:paraId="4FA9DB0E" w14:textId="77777777" w:rsidTr="00E7527A">
        <w:tc>
          <w:tcPr>
            <w:tcW w:w="5108" w:type="dxa"/>
          </w:tcPr>
          <w:p w14:paraId="04F3E935" w14:textId="34203E18" w:rsidR="00740CA4" w:rsidRPr="00437071" w:rsidRDefault="00E7527A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Letztes Arztzeugnis von erwerbsunfähigen Personen</w:t>
            </w:r>
          </w:p>
        </w:tc>
        <w:tc>
          <w:tcPr>
            <w:tcW w:w="3273" w:type="dxa"/>
          </w:tcPr>
          <w:p w14:paraId="1C464AA2" w14:textId="3B6542CB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  <w:tr w:rsidR="00740CA4" w:rsidRPr="00740CA4" w14:paraId="69CAD5CB" w14:textId="77777777" w:rsidTr="00E7527A">
        <w:tc>
          <w:tcPr>
            <w:tcW w:w="5108" w:type="dxa"/>
          </w:tcPr>
          <w:p w14:paraId="42457663" w14:textId="1CA374AB" w:rsidR="00740CA4" w:rsidRPr="00437071" w:rsidRDefault="00580C5E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Zusammenstellung offener Gesundheitskosten</w:t>
            </w:r>
          </w:p>
        </w:tc>
        <w:tc>
          <w:tcPr>
            <w:tcW w:w="3273" w:type="dxa"/>
          </w:tcPr>
          <w:p w14:paraId="7DDB86AF" w14:textId="4AD71F41" w:rsidR="00740CA4" w:rsidRPr="00740CA4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  <w:tr w:rsidR="00740CA4" w:rsidRPr="00437071" w14:paraId="1FF773B7" w14:textId="77777777" w:rsidTr="00E7527A">
        <w:tc>
          <w:tcPr>
            <w:tcW w:w="5108" w:type="dxa"/>
          </w:tcPr>
          <w:p w14:paraId="2578AE14" w14:textId="56D46B76" w:rsidR="00740CA4" w:rsidRPr="00437071" w:rsidRDefault="00580C5E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Kosten für laufende Weiterbildungen</w:t>
            </w:r>
          </w:p>
        </w:tc>
        <w:tc>
          <w:tcPr>
            <w:tcW w:w="3273" w:type="dxa"/>
          </w:tcPr>
          <w:p w14:paraId="21BB0D3C" w14:textId="6F3CF922" w:rsidR="00740CA4" w:rsidRPr="00437071" w:rsidRDefault="00740CA4" w:rsidP="006408D9">
            <w:pPr>
              <w:keepNext/>
              <w:keepLines/>
              <w:spacing w:line="260" w:lineRule="atLeast"/>
              <w:rPr>
                <w:rFonts w:cs="Arial"/>
                <w:sz w:val="21"/>
              </w:rPr>
            </w:pPr>
          </w:p>
        </w:tc>
      </w:tr>
    </w:tbl>
    <w:p w14:paraId="7198A717" w14:textId="02C57E34" w:rsidR="00740CA4" w:rsidRDefault="00740CA4" w:rsidP="000B2BA2">
      <w:pPr>
        <w:rPr>
          <w:rFonts w:cs="Arial"/>
          <w:b/>
        </w:rPr>
      </w:pPr>
    </w:p>
    <w:sectPr w:rsidR="00740CA4" w:rsidSect="008A27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814" w:bottom="121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D071" w14:textId="77777777" w:rsidR="00584EAA" w:rsidRDefault="00584EAA" w:rsidP="00F950AA">
      <w:pPr>
        <w:spacing w:line="240" w:lineRule="auto"/>
      </w:pPr>
      <w:r>
        <w:separator/>
      </w:r>
    </w:p>
  </w:endnote>
  <w:endnote w:type="continuationSeparator" w:id="0">
    <w:p w14:paraId="3908FCFC" w14:textId="77777777" w:rsidR="00584EAA" w:rsidRDefault="00584EA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14A9" w14:textId="563D54BC" w:rsidR="00183966" w:rsidRDefault="00133E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A0A721" wp14:editId="0338830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0B279" w14:textId="3BBE0BF0" w:rsidR="009D31F8" w:rsidRPr="008A27A9" w:rsidRDefault="0098046E" w:rsidP="009D31F8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A27A9">
                            <w:rPr>
                              <w:sz w:val="16"/>
                            </w:rPr>
                            <w:fldChar w:fldCharType="begin"/>
                          </w:r>
                          <w:r w:rsidR="008E2142" w:rsidRPr="008A27A9">
                            <w:rPr>
                              <w:sz w:val="16"/>
                            </w:rPr>
                            <w:instrText xml:space="preserve"> IF 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instrText xml:space="preserve"> NUMPAGES  \* Arabic 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420305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8A27A9">
                            <w:rPr>
                              <w:sz w:val="16"/>
                            </w:rPr>
                            <w:instrText xml:space="preserve"> &gt; 1  "</w:instrText>
                          </w:r>
                          <w:r w:rsidR="00133E37" w:rsidRPr="008A27A9">
                            <w:rPr>
                              <w:sz w:val="16"/>
                            </w:rPr>
                            <w:fldChar w:fldCharType="begin"/>
                          </w:r>
                          <w:r w:rsidR="00133E37" w:rsidRPr="008A27A9">
                            <w:rPr>
                              <w:sz w:val="16"/>
                            </w:rPr>
                            <w:instrText xml:space="preserve"> PAGE  \* Arabic \* MERGEFORMAT </w:instrText>
                          </w:r>
                          <w:r w:rsidR="00133E37" w:rsidRPr="008A27A9">
                            <w:rPr>
                              <w:sz w:val="16"/>
                            </w:rPr>
                            <w:fldChar w:fldCharType="separate"/>
                          </w:r>
                          <w:r w:rsidR="00420305">
                            <w:rPr>
                              <w:noProof/>
                              <w:sz w:val="16"/>
                            </w:rPr>
                            <w:instrText>1</w:instrText>
                          </w:r>
                          <w:r w:rsidR="00133E37" w:rsidRPr="008A27A9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8A27A9">
                            <w:rPr>
                              <w:sz w:val="16"/>
                            </w:rPr>
                            <w:instrText>/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instrText xml:space="preserve"> NUMPAGES  \* Arabic \* MERGEFORMAT 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420305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="00130BBD" w:rsidRPr="008A27A9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8A27A9">
                            <w:rPr>
                              <w:sz w:val="16"/>
                            </w:rPr>
                            <w:instrText xml:space="preserve">" "" </w:instrText>
                          </w:r>
                          <w:r w:rsidR="001F3EA7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="001F3EA7" w:rsidRPr="008A27A9">
                            <w:rPr>
                              <w:noProof/>
                              <w:sz w:val="16"/>
                            </w:rPr>
                            <w:instrText>/</w:instrText>
                          </w:r>
                          <w:r w:rsidR="001F3EA7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="00420305">
                            <w:rPr>
                              <w:sz w:val="16"/>
                            </w:rPr>
                            <w:fldChar w:fldCharType="separate"/>
                          </w:r>
                          <w:r w:rsidR="00420305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420305" w:rsidRPr="008A27A9">
                            <w:rPr>
                              <w:noProof/>
                              <w:sz w:val="16"/>
                            </w:rPr>
                            <w:t>/</w:t>
                          </w:r>
                          <w:r w:rsidR="00420305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8A27A9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A7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2AD0B279" w14:textId="3BBE0BF0" w:rsidR="009D31F8" w:rsidRPr="008A27A9" w:rsidRDefault="0098046E" w:rsidP="009D31F8">
                    <w:pPr>
                      <w:jc w:val="right"/>
                      <w:rPr>
                        <w:sz w:val="16"/>
                      </w:rPr>
                    </w:pPr>
                    <w:r w:rsidRPr="008A27A9">
                      <w:rPr>
                        <w:sz w:val="16"/>
                      </w:rPr>
                      <w:fldChar w:fldCharType="begin"/>
                    </w:r>
                    <w:r w:rsidR="008E2142" w:rsidRPr="008A27A9">
                      <w:rPr>
                        <w:sz w:val="16"/>
                      </w:rPr>
                      <w:instrText xml:space="preserve"> IF 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begin"/>
                    </w:r>
                    <w:r w:rsidR="00130BBD" w:rsidRPr="008A27A9">
                      <w:rPr>
                        <w:noProof/>
                        <w:sz w:val="16"/>
                      </w:rPr>
                      <w:instrText xml:space="preserve"> NUMPAGES  \* Arabic 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separate"/>
                    </w:r>
                    <w:r w:rsidR="00420305">
                      <w:rPr>
                        <w:noProof/>
                        <w:sz w:val="16"/>
                      </w:rPr>
                      <w:instrText>2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8A27A9">
                      <w:rPr>
                        <w:sz w:val="16"/>
                      </w:rPr>
                      <w:instrText xml:space="preserve"> &gt; 1  "</w:instrText>
                    </w:r>
                    <w:r w:rsidR="00133E37" w:rsidRPr="008A27A9">
                      <w:rPr>
                        <w:sz w:val="16"/>
                      </w:rPr>
                      <w:fldChar w:fldCharType="begin"/>
                    </w:r>
                    <w:r w:rsidR="00133E37" w:rsidRPr="008A27A9">
                      <w:rPr>
                        <w:sz w:val="16"/>
                      </w:rPr>
                      <w:instrText xml:space="preserve"> PAGE  \* Arabic \* MERGEFORMAT </w:instrText>
                    </w:r>
                    <w:r w:rsidR="00133E37" w:rsidRPr="008A27A9">
                      <w:rPr>
                        <w:sz w:val="16"/>
                      </w:rPr>
                      <w:fldChar w:fldCharType="separate"/>
                    </w:r>
                    <w:r w:rsidR="00420305">
                      <w:rPr>
                        <w:noProof/>
                        <w:sz w:val="16"/>
                      </w:rPr>
                      <w:instrText>1</w:instrText>
                    </w:r>
                    <w:r w:rsidR="00133E37" w:rsidRPr="008A27A9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8A27A9">
                      <w:rPr>
                        <w:sz w:val="16"/>
                      </w:rPr>
                      <w:instrText>/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begin"/>
                    </w:r>
                    <w:r w:rsidR="00130BBD" w:rsidRPr="008A27A9">
                      <w:rPr>
                        <w:noProof/>
                        <w:sz w:val="16"/>
                      </w:rPr>
                      <w:instrText xml:space="preserve"> NUMPAGES  \* Arabic \* MERGEFORMAT 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separate"/>
                    </w:r>
                    <w:r w:rsidR="00420305">
                      <w:rPr>
                        <w:noProof/>
                        <w:sz w:val="16"/>
                      </w:rPr>
                      <w:instrText>2</w:instrText>
                    </w:r>
                    <w:r w:rsidR="00130BBD" w:rsidRPr="008A27A9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8A27A9">
                      <w:rPr>
                        <w:sz w:val="16"/>
                      </w:rPr>
                      <w:instrText xml:space="preserve">" "" </w:instrText>
                    </w:r>
                    <w:r w:rsidR="001F3EA7">
                      <w:rPr>
                        <w:noProof/>
                        <w:sz w:val="16"/>
                      </w:rPr>
                      <w:instrText>2</w:instrText>
                    </w:r>
                    <w:r w:rsidR="001F3EA7" w:rsidRPr="008A27A9">
                      <w:rPr>
                        <w:noProof/>
                        <w:sz w:val="16"/>
                      </w:rPr>
                      <w:instrText>/</w:instrText>
                    </w:r>
                    <w:r w:rsidR="001F3EA7">
                      <w:rPr>
                        <w:noProof/>
                        <w:sz w:val="16"/>
                      </w:rPr>
                      <w:instrText>2</w:instrText>
                    </w:r>
                    <w:r w:rsidR="00420305">
                      <w:rPr>
                        <w:sz w:val="16"/>
                      </w:rPr>
                      <w:fldChar w:fldCharType="separate"/>
                    </w:r>
                    <w:r w:rsidR="00420305">
                      <w:rPr>
                        <w:noProof/>
                        <w:sz w:val="16"/>
                      </w:rPr>
                      <w:t>1</w:t>
                    </w:r>
                    <w:r w:rsidR="00420305" w:rsidRPr="008A27A9">
                      <w:rPr>
                        <w:noProof/>
                        <w:sz w:val="16"/>
                      </w:rPr>
                      <w:t>/</w:t>
                    </w:r>
                    <w:r w:rsidR="00420305">
                      <w:rPr>
                        <w:noProof/>
                        <w:sz w:val="16"/>
                      </w:rPr>
                      <w:t>2</w:t>
                    </w:r>
                    <w:r w:rsidRPr="008A27A9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7527A">
      <w:rPr>
        <w:sz w:val="16"/>
      </w:rPr>
      <w:t xml:space="preserve">Checkliste zum </w:t>
    </w:r>
    <w:r w:rsidR="00740CA4">
      <w:rPr>
        <w:sz w:val="16"/>
      </w:rPr>
      <w:t xml:space="preserve">Gesuch um Auszahlung von </w:t>
    </w:r>
    <w:proofErr w:type="spellStart"/>
    <w:r w:rsidR="00740CA4">
      <w:rPr>
        <w:sz w:val="16"/>
      </w:rPr>
      <w:t>Elternschaftsbeiträgen</w:t>
    </w:r>
    <w:proofErr w:type="spellEnd"/>
    <w:r w:rsidR="00740CA4">
      <w:rPr>
        <w:sz w:val="16"/>
      </w:rPr>
      <w:t xml:space="preserve"> </w:t>
    </w:r>
    <w:r w:rsidR="008A27A9" w:rsidRPr="00F24074">
      <w:rPr>
        <w:sz w:val="16"/>
      </w:rPr>
      <w:t>202</w:t>
    </w:r>
    <w:r w:rsidR="008A27A9">
      <w:rPr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3DC8" w14:textId="0F4A40F7" w:rsidR="00183966" w:rsidRPr="00F24074" w:rsidRDefault="00133E37">
    <w:pPr>
      <w:pStyle w:val="Fuzeile"/>
      <w:rPr>
        <w:sz w:val="16"/>
      </w:rPr>
    </w:pPr>
    <w:r w:rsidRPr="00F24074"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D7055CB" wp14:editId="5998373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8C375" w14:textId="28E59126" w:rsidR="009D31F8" w:rsidRPr="00F24074" w:rsidRDefault="0098046E" w:rsidP="009D31F8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F24074">
                            <w:rPr>
                              <w:sz w:val="16"/>
                            </w:rPr>
                            <w:fldChar w:fldCharType="begin"/>
                          </w:r>
                          <w:r w:rsidR="008E2142" w:rsidRPr="00F24074">
                            <w:rPr>
                              <w:sz w:val="16"/>
                            </w:rPr>
                            <w:instrText xml:space="preserve"> IF 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instrText xml:space="preserve"> NUMPAGES  \* Arabic 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F24074">
                            <w:rPr>
                              <w:sz w:val="16"/>
                            </w:rPr>
                            <w:instrText xml:space="preserve"> &gt; 1  "</w:instrText>
                          </w:r>
                          <w:r w:rsidR="00133E37" w:rsidRPr="00F24074">
                            <w:rPr>
                              <w:sz w:val="16"/>
                            </w:rPr>
                            <w:fldChar w:fldCharType="begin"/>
                          </w:r>
                          <w:r w:rsidR="00133E37" w:rsidRPr="00F24074">
                            <w:rPr>
                              <w:sz w:val="16"/>
                            </w:rPr>
                            <w:instrText xml:space="preserve"> PAGE  \* Arabic \* MERGEFORMAT </w:instrText>
                          </w:r>
                          <w:r w:rsidR="00133E37" w:rsidRPr="00F24074">
                            <w:rPr>
                              <w:sz w:val="16"/>
                            </w:rPr>
                            <w:fldChar w:fldCharType="separate"/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instrText>1</w:instrText>
                          </w:r>
                          <w:r w:rsidR="00133E37" w:rsidRPr="00F24074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F24074">
                            <w:rPr>
                              <w:sz w:val="16"/>
                            </w:rPr>
                            <w:instrText>/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instrText xml:space="preserve"> NUMPAGES  \* Arabic \* MERGEFORMAT 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="00130BBD" w:rsidRPr="00F24074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="008E2142" w:rsidRPr="00F24074">
                            <w:rPr>
                              <w:sz w:val="16"/>
                            </w:rPr>
                            <w:instrText xml:space="preserve">" "" </w:instrText>
                          </w:r>
                          <w:r w:rsidR="00DA4E3A" w:rsidRPr="00F24074">
                            <w:rPr>
                              <w:noProof/>
                              <w:sz w:val="16"/>
                            </w:rPr>
                            <w:instrText>1/3</w:instrText>
                          </w:r>
                          <w:r w:rsidR="00DA4E3A" w:rsidRPr="00F24074" w:rsidDel="00B753FC">
                            <w:rPr>
                              <w:noProof/>
                              <w:sz w:val="16"/>
                            </w:rPr>
                            <w:instrText>2</w:instrText>
                          </w:r>
                          <w:r w:rsidRPr="00F24074">
                            <w:rPr>
                              <w:sz w:val="16"/>
                            </w:rPr>
                            <w:fldChar w:fldCharType="separate"/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8A27A9" w:rsidRPr="00F24074">
                            <w:rPr>
                              <w:noProof/>
                              <w:sz w:val="16"/>
                            </w:rPr>
                            <w:t>/</w:t>
                          </w:r>
                          <w:r w:rsidR="008A27A9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F24074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7055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" filled="f" stroked="f">
              <o:lock v:ext="edit" aspectratio="t"/>
              <v:textbox inset="1mm,1mm,1mm,1mm">
                <w:txbxContent>
                  <w:p w14:paraId="7788C375" w14:textId="28E59126" w:rsidR="009D31F8" w:rsidRPr="00F24074" w:rsidRDefault="0098046E" w:rsidP="009D31F8">
                    <w:pPr>
                      <w:jc w:val="right"/>
                      <w:rPr>
                        <w:sz w:val="16"/>
                      </w:rPr>
                    </w:pPr>
                    <w:r w:rsidRPr="00F24074">
                      <w:rPr>
                        <w:sz w:val="16"/>
                      </w:rPr>
                      <w:fldChar w:fldCharType="begin"/>
                    </w:r>
                    <w:r w:rsidR="008E2142" w:rsidRPr="00F24074">
                      <w:rPr>
                        <w:sz w:val="16"/>
                      </w:rPr>
                      <w:instrText xml:space="preserve"> IF 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begin"/>
                    </w:r>
                    <w:r w:rsidR="00130BBD" w:rsidRPr="00F24074">
                      <w:rPr>
                        <w:noProof/>
                        <w:sz w:val="16"/>
                      </w:rPr>
                      <w:instrText xml:space="preserve"> NUMPAGES  \* Arabic 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separate"/>
                    </w:r>
                    <w:r w:rsidR="008A27A9">
                      <w:rPr>
                        <w:noProof/>
                        <w:sz w:val="16"/>
                      </w:rPr>
                      <w:instrText>2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F24074">
                      <w:rPr>
                        <w:sz w:val="16"/>
                      </w:rPr>
                      <w:instrText xml:space="preserve"> &gt; 1  "</w:instrText>
                    </w:r>
                    <w:r w:rsidR="00133E37" w:rsidRPr="00F24074">
                      <w:rPr>
                        <w:sz w:val="16"/>
                      </w:rPr>
                      <w:fldChar w:fldCharType="begin"/>
                    </w:r>
                    <w:r w:rsidR="00133E37" w:rsidRPr="00F24074">
                      <w:rPr>
                        <w:sz w:val="16"/>
                      </w:rPr>
                      <w:instrText xml:space="preserve"> PAGE  \* Arabic \* MERGEFORMAT </w:instrText>
                    </w:r>
                    <w:r w:rsidR="00133E37" w:rsidRPr="00F24074">
                      <w:rPr>
                        <w:sz w:val="16"/>
                      </w:rPr>
                      <w:fldChar w:fldCharType="separate"/>
                    </w:r>
                    <w:r w:rsidR="008A27A9">
                      <w:rPr>
                        <w:noProof/>
                        <w:sz w:val="16"/>
                      </w:rPr>
                      <w:instrText>1</w:instrText>
                    </w:r>
                    <w:r w:rsidR="00133E37" w:rsidRPr="00F24074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F24074">
                      <w:rPr>
                        <w:sz w:val="16"/>
                      </w:rPr>
                      <w:instrText>/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begin"/>
                    </w:r>
                    <w:r w:rsidR="00130BBD" w:rsidRPr="00F24074">
                      <w:rPr>
                        <w:noProof/>
                        <w:sz w:val="16"/>
                      </w:rPr>
                      <w:instrText xml:space="preserve"> NUMPAGES  \* Arabic \* MERGEFORMAT 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separate"/>
                    </w:r>
                    <w:r w:rsidR="008A27A9">
                      <w:rPr>
                        <w:noProof/>
                        <w:sz w:val="16"/>
                      </w:rPr>
                      <w:instrText>2</w:instrText>
                    </w:r>
                    <w:r w:rsidR="00130BBD" w:rsidRPr="00F24074">
                      <w:rPr>
                        <w:noProof/>
                        <w:sz w:val="16"/>
                      </w:rPr>
                      <w:fldChar w:fldCharType="end"/>
                    </w:r>
                    <w:r w:rsidR="008E2142" w:rsidRPr="00F24074">
                      <w:rPr>
                        <w:sz w:val="16"/>
                      </w:rPr>
                      <w:instrText xml:space="preserve">" "" </w:instrText>
                    </w:r>
                    <w:r w:rsidR="00DA4E3A" w:rsidRPr="00F24074">
                      <w:rPr>
                        <w:noProof/>
                        <w:sz w:val="16"/>
                      </w:rPr>
                      <w:instrText>1/3</w:instrText>
                    </w:r>
                    <w:r w:rsidR="00DA4E3A" w:rsidRPr="00F24074" w:rsidDel="00B753FC">
                      <w:rPr>
                        <w:noProof/>
                        <w:sz w:val="16"/>
                      </w:rPr>
                      <w:instrText>2</w:instrText>
                    </w:r>
                    <w:r w:rsidRPr="00F24074">
                      <w:rPr>
                        <w:sz w:val="16"/>
                      </w:rPr>
                      <w:fldChar w:fldCharType="separate"/>
                    </w:r>
                    <w:r w:rsidR="008A27A9">
                      <w:rPr>
                        <w:noProof/>
                        <w:sz w:val="16"/>
                      </w:rPr>
                      <w:t>1</w:t>
                    </w:r>
                    <w:r w:rsidR="008A27A9" w:rsidRPr="00F24074">
                      <w:rPr>
                        <w:noProof/>
                        <w:sz w:val="16"/>
                      </w:rPr>
                      <w:t>/</w:t>
                    </w:r>
                    <w:r w:rsidR="008A27A9">
                      <w:rPr>
                        <w:noProof/>
                        <w:sz w:val="16"/>
                      </w:rPr>
                      <w:t>2</w:t>
                    </w:r>
                    <w:r w:rsidRPr="00F24074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24074" w:rsidRPr="00F24074">
      <w:rPr>
        <w:sz w:val="16"/>
      </w:rPr>
      <w:t>Antragsformular Projektförderung «Schenk mir eine Geschichte» 2024</w:t>
    </w:r>
    <w:r w:rsidR="00ED4F63" w:rsidRPr="00F2407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734D7" w14:textId="77777777" w:rsidR="00584EAA" w:rsidRDefault="00584EAA" w:rsidP="00F950AA">
      <w:pPr>
        <w:spacing w:line="240" w:lineRule="auto"/>
      </w:pPr>
      <w:r>
        <w:separator/>
      </w:r>
    </w:p>
  </w:footnote>
  <w:footnote w:type="continuationSeparator" w:id="0">
    <w:p w14:paraId="789D70B5" w14:textId="77777777" w:rsidR="00584EAA" w:rsidRDefault="00584EAA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883E" w14:textId="77777777" w:rsidR="00002231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F00D97" wp14:editId="444657BC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12370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3E3092" wp14:editId="36DA2B2E">
                                <wp:extent cx="467869" cy="589789"/>
                                <wp:effectExtent l="19050" t="0" r="8381" b="0"/>
                                <wp:docPr id="2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0F00D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" filled="f" stroked="f">
              <o:lock v:ext="edit" aspectratio="t"/>
              <v:textbox inset="1mm,1mm,1mm,1mm">
                <w:txbxContent>
                  <w:p w14:paraId="14612370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3E3092" wp14:editId="36DA2B2E">
                          <wp:extent cx="467869" cy="589789"/>
                          <wp:effectExtent l="19050" t="0" r="8381" b="0"/>
                          <wp:docPr id="2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EF34" w14:textId="77777777" w:rsidR="00F950AA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A07FF9C" wp14:editId="0FE5C98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336AB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B74AE4" wp14:editId="14C0FC19">
                                <wp:extent cx="467869" cy="589789"/>
                                <wp:effectExtent l="19050" t="0" r="8381" b="0"/>
                                <wp:docPr id="2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A07FF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" filled="f" stroked="f">
              <o:lock v:ext="edit" aspectratio="t"/>
              <v:textbox inset="1mm,1mm,1mm,1mm">
                <w:txbxContent>
                  <w:p w14:paraId="0B0336AB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B74AE4" wp14:editId="14C0FC19">
                          <wp:extent cx="467869" cy="589789"/>
                          <wp:effectExtent l="19050" t="0" r="8381" b="0"/>
                          <wp:docPr id="2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182E86B8" w14:textId="77777777" w:rsidR="00F950AA" w:rsidRDefault="003E0C2F">
    <w:pPr>
      <w:pStyle w:val="Kopfzeile"/>
    </w:pPr>
    <w:bookmarkStart w:id="4" w:name="Tab1Name"/>
    <w:r>
      <w:t>Departement des Innern</w:t>
    </w:r>
    <w:bookmarkEnd w:id="4"/>
  </w:p>
  <w:p w14:paraId="4BF2F8D1" w14:textId="77777777" w:rsidR="00F950AA" w:rsidRDefault="00F950AA">
    <w:pPr>
      <w:pStyle w:val="Kopfzeile"/>
    </w:pPr>
  </w:p>
  <w:p w14:paraId="434037B4" w14:textId="77777777" w:rsidR="00F950AA" w:rsidRDefault="003E0C2F">
    <w:pPr>
      <w:pStyle w:val="Kopfzeile"/>
      <w:rPr>
        <w:b/>
      </w:rPr>
    </w:pPr>
    <w:bookmarkStart w:id="5" w:name="Tab2Name"/>
    <w:r>
      <w:rPr>
        <w:b/>
      </w:rPr>
      <w:t>Amt für Soziales</w:t>
    </w:r>
    <w:bookmarkEnd w:id="5"/>
  </w:p>
  <w:p w14:paraId="11A5BCB3" w14:textId="03647868" w:rsidR="00ED4F63" w:rsidRPr="00ED4F63" w:rsidRDefault="00F24074" w:rsidP="00ED4F63">
    <w:pPr>
      <w:pStyle w:val="Kopfzeile"/>
    </w:pPr>
    <w:bookmarkStart w:id="6" w:name="Tab3Name"/>
    <w:r>
      <w:t>Abteilung</w:t>
    </w:r>
    <w:r w:rsidR="00ED4F63" w:rsidRPr="00ED4F63">
      <w:t xml:space="preserve"> Integration und Gleichstellung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696027"/>
    <w:multiLevelType w:val="hybridMultilevel"/>
    <w:tmpl w:val="689A4AA6"/>
    <w:lvl w:ilvl="0" w:tplc="99BC3A7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E7F0A93"/>
    <w:multiLevelType w:val="hybridMultilevel"/>
    <w:tmpl w:val="772EB3C4"/>
    <w:lvl w:ilvl="0" w:tplc="8FB81C8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0"/>
    <w:rsid w:val="00002231"/>
    <w:rsid w:val="00007B44"/>
    <w:rsid w:val="00020F17"/>
    <w:rsid w:val="000359E8"/>
    <w:rsid w:val="00043B4C"/>
    <w:rsid w:val="00067A16"/>
    <w:rsid w:val="00080AC1"/>
    <w:rsid w:val="00094AB5"/>
    <w:rsid w:val="000B2BA2"/>
    <w:rsid w:val="000D0484"/>
    <w:rsid w:val="000D7DF3"/>
    <w:rsid w:val="000E061D"/>
    <w:rsid w:val="000E0F92"/>
    <w:rsid w:val="000E7EAA"/>
    <w:rsid w:val="000F3735"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>
    <w:rsid w:val="001577CA"/>
    <w:rsid w:val="00157F5A"/>
    <w:rsid w:val="00161351"/>
    <w:rsid w:val="00163CA6"/>
    <w:rsid w:val="00165B5A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3EA7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5B40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3937"/>
    <w:rsid w:val="00305245"/>
    <w:rsid w:val="00317ABC"/>
    <w:rsid w:val="003214C5"/>
    <w:rsid w:val="00321917"/>
    <w:rsid w:val="00322543"/>
    <w:rsid w:val="00335654"/>
    <w:rsid w:val="003361F9"/>
    <w:rsid w:val="0037628A"/>
    <w:rsid w:val="0038106E"/>
    <w:rsid w:val="003813B6"/>
    <w:rsid w:val="003850B3"/>
    <w:rsid w:val="00387F76"/>
    <w:rsid w:val="003A7A0D"/>
    <w:rsid w:val="003B3C9C"/>
    <w:rsid w:val="003B7999"/>
    <w:rsid w:val="003D25A1"/>
    <w:rsid w:val="003D61EC"/>
    <w:rsid w:val="003E0C2F"/>
    <w:rsid w:val="003E39A9"/>
    <w:rsid w:val="003E78A4"/>
    <w:rsid w:val="00400242"/>
    <w:rsid w:val="00407709"/>
    <w:rsid w:val="00420305"/>
    <w:rsid w:val="00420909"/>
    <w:rsid w:val="00424233"/>
    <w:rsid w:val="004249C3"/>
    <w:rsid w:val="00434C01"/>
    <w:rsid w:val="00437071"/>
    <w:rsid w:val="00452AB2"/>
    <w:rsid w:val="0045415B"/>
    <w:rsid w:val="00457984"/>
    <w:rsid w:val="00457FFE"/>
    <w:rsid w:val="0047066F"/>
    <w:rsid w:val="00473144"/>
    <w:rsid w:val="004737EB"/>
    <w:rsid w:val="00475B10"/>
    <w:rsid w:val="00480776"/>
    <w:rsid w:val="0048751B"/>
    <w:rsid w:val="004911AC"/>
    <w:rsid w:val="004A55F3"/>
    <w:rsid w:val="004B56C5"/>
    <w:rsid w:val="004C5E16"/>
    <w:rsid w:val="004F11CD"/>
    <w:rsid w:val="004F5BF2"/>
    <w:rsid w:val="004F6743"/>
    <w:rsid w:val="00527AF4"/>
    <w:rsid w:val="00535859"/>
    <w:rsid w:val="00535D71"/>
    <w:rsid w:val="005645A5"/>
    <w:rsid w:val="005736FE"/>
    <w:rsid w:val="00580C5E"/>
    <w:rsid w:val="00584EAA"/>
    <w:rsid w:val="00597A6C"/>
    <w:rsid w:val="005A5476"/>
    <w:rsid w:val="005D0669"/>
    <w:rsid w:val="005D15A7"/>
    <w:rsid w:val="005D7DC1"/>
    <w:rsid w:val="005E2C8B"/>
    <w:rsid w:val="005E331D"/>
    <w:rsid w:val="005E39CD"/>
    <w:rsid w:val="005E6979"/>
    <w:rsid w:val="005F5C85"/>
    <w:rsid w:val="0062265E"/>
    <w:rsid w:val="00625A22"/>
    <w:rsid w:val="0062691E"/>
    <w:rsid w:val="00645D4E"/>
    <w:rsid w:val="00652866"/>
    <w:rsid w:val="00657C1D"/>
    <w:rsid w:val="00661E00"/>
    <w:rsid w:val="006818BC"/>
    <w:rsid w:val="00682BDF"/>
    <w:rsid w:val="006A159C"/>
    <w:rsid w:val="006A662A"/>
    <w:rsid w:val="006B3AAA"/>
    <w:rsid w:val="006B438C"/>
    <w:rsid w:val="006B6E33"/>
    <w:rsid w:val="006C3134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27AEB"/>
    <w:rsid w:val="0073263E"/>
    <w:rsid w:val="00740CA4"/>
    <w:rsid w:val="007759D3"/>
    <w:rsid w:val="00786FD9"/>
    <w:rsid w:val="007A45ED"/>
    <w:rsid w:val="007A502E"/>
    <w:rsid w:val="007B5413"/>
    <w:rsid w:val="007C0BA7"/>
    <w:rsid w:val="007D26E2"/>
    <w:rsid w:val="007D7944"/>
    <w:rsid w:val="007E0AB6"/>
    <w:rsid w:val="007E7E1C"/>
    <w:rsid w:val="007F413D"/>
    <w:rsid w:val="007F4780"/>
    <w:rsid w:val="007F6A3F"/>
    <w:rsid w:val="00813D45"/>
    <w:rsid w:val="00815FF7"/>
    <w:rsid w:val="00831246"/>
    <w:rsid w:val="00831C97"/>
    <w:rsid w:val="0086630E"/>
    <w:rsid w:val="008715DA"/>
    <w:rsid w:val="0089024B"/>
    <w:rsid w:val="00896FF1"/>
    <w:rsid w:val="008A27A9"/>
    <w:rsid w:val="008B6F8A"/>
    <w:rsid w:val="008C0EC0"/>
    <w:rsid w:val="008C35A9"/>
    <w:rsid w:val="008D07CA"/>
    <w:rsid w:val="008D0C91"/>
    <w:rsid w:val="008D1AAE"/>
    <w:rsid w:val="008E2142"/>
    <w:rsid w:val="008F1170"/>
    <w:rsid w:val="008F49E2"/>
    <w:rsid w:val="00910A5A"/>
    <w:rsid w:val="00916FEC"/>
    <w:rsid w:val="00930197"/>
    <w:rsid w:val="0093453E"/>
    <w:rsid w:val="00936818"/>
    <w:rsid w:val="0094470A"/>
    <w:rsid w:val="00944747"/>
    <w:rsid w:val="009470A7"/>
    <w:rsid w:val="009538EA"/>
    <w:rsid w:val="009725F3"/>
    <w:rsid w:val="0098046E"/>
    <w:rsid w:val="00981C3E"/>
    <w:rsid w:val="009A78DC"/>
    <w:rsid w:val="009B2BB0"/>
    <w:rsid w:val="009C3CBF"/>
    <w:rsid w:val="009D0BE3"/>
    <w:rsid w:val="009D31F8"/>
    <w:rsid w:val="009E44E7"/>
    <w:rsid w:val="009E557B"/>
    <w:rsid w:val="009F6714"/>
    <w:rsid w:val="009F721F"/>
    <w:rsid w:val="00A02147"/>
    <w:rsid w:val="00A02A20"/>
    <w:rsid w:val="00A072FB"/>
    <w:rsid w:val="00A24AC0"/>
    <w:rsid w:val="00A31515"/>
    <w:rsid w:val="00A3762E"/>
    <w:rsid w:val="00A4123E"/>
    <w:rsid w:val="00A449E3"/>
    <w:rsid w:val="00A501BC"/>
    <w:rsid w:val="00A506C7"/>
    <w:rsid w:val="00A56FB0"/>
    <w:rsid w:val="00A57A58"/>
    <w:rsid w:val="00AA32B5"/>
    <w:rsid w:val="00AB38D6"/>
    <w:rsid w:val="00AC6F07"/>
    <w:rsid w:val="00AD4320"/>
    <w:rsid w:val="00AD61C5"/>
    <w:rsid w:val="00AD7C91"/>
    <w:rsid w:val="00AF70D1"/>
    <w:rsid w:val="00B0693E"/>
    <w:rsid w:val="00B1302B"/>
    <w:rsid w:val="00B2067D"/>
    <w:rsid w:val="00B442DF"/>
    <w:rsid w:val="00B665AC"/>
    <w:rsid w:val="00B72875"/>
    <w:rsid w:val="00B753FC"/>
    <w:rsid w:val="00BB5B8B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B4A35"/>
    <w:rsid w:val="00CD41EE"/>
    <w:rsid w:val="00CE30D4"/>
    <w:rsid w:val="00D000C7"/>
    <w:rsid w:val="00D00A11"/>
    <w:rsid w:val="00D15A40"/>
    <w:rsid w:val="00D239C2"/>
    <w:rsid w:val="00D27645"/>
    <w:rsid w:val="00D32EF4"/>
    <w:rsid w:val="00D43CD1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A4E3A"/>
    <w:rsid w:val="00DC2141"/>
    <w:rsid w:val="00DC3D7C"/>
    <w:rsid w:val="00DD57AB"/>
    <w:rsid w:val="00DF3879"/>
    <w:rsid w:val="00E03572"/>
    <w:rsid w:val="00E220EE"/>
    <w:rsid w:val="00E25C98"/>
    <w:rsid w:val="00E26DD0"/>
    <w:rsid w:val="00E32EDF"/>
    <w:rsid w:val="00E33F1F"/>
    <w:rsid w:val="00E354F3"/>
    <w:rsid w:val="00E35D41"/>
    <w:rsid w:val="00E43B2E"/>
    <w:rsid w:val="00E43BC4"/>
    <w:rsid w:val="00E526BF"/>
    <w:rsid w:val="00E65FA0"/>
    <w:rsid w:val="00E66BB1"/>
    <w:rsid w:val="00E72A1B"/>
    <w:rsid w:val="00E745FB"/>
    <w:rsid w:val="00E7527A"/>
    <w:rsid w:val="00E829EA"/>
    <w:rsid w:val="00E963F9"/>
    <w:rsid w:val="00EB3B4D"/>
    <w:rsid w:val="00ED1080"/>
    <w:rsid w:val="00ED4F63"/>
    <w:rsid w:val="00EE4021"/>
    <w:rsid w:val="00F0414F"/>
    <w:rsid w:val="00F11608"/>
    <w:rsid w:val="00F211D5"/>
    <w:rsid w:val="00F226F1"/>
    <w:rsid w:val="00F24074"/>
    <w:rsid w:val="00F33D45"/>
    <w:rsid w:val="00F60665"/>
    <w:rsid w:val="00F6781D"/>
    <w:rsid w:val="00F70FE3"/>
    <w:rsid w:val="00F8398B"/>
    <w:rsid w:val="00F86FF1"/>
    <w:rsid w:val="00F90799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ECF999"/>
  <w15:docId w15:val="{FF25112D-5D25-4CC2-A77A-E219D1E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24074"/>
    <w:pPr>
      <w:spacing w:after="240"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074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35A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35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35A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56141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5798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77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77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77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7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770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77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IG\leeres%20Dokument%20hoch%20K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61F0B9A6B1C4D9320620CE24843C9" ma:contentTypeVersion="2" ma:contentTypeDescription="Ein neues Dokument erstellen." ma:contentTypeScope="" ma:versionID="b08b613e0c2a848a1a2a135ff744c4bd">
  <xsd:schema xmlns:xsd="http://www.w3.org/2001/XMLSchema" xmlns:xs="http://www.w3.org/2001/XMLSchema" xmlns:p="http://schemas.microsoft.com/office/2006/metadata/properties" xmlns:ns2="4518b1b8-13db-44dc-8256-5df8794066c5" targetNamespace="http://schemas.microsoft.com/office/2006/metadata/properties" ma:root="true" ma:fieldsID="ce1238c570f2adc026c6e70a10d178a3" ns2:_="">
    <xsd:import namespace="4518b1b8-13db-44dc-8256-5df879406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8b1b8-13db-44dc-8256-5df8794066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BD4F-7E6E-4151-81CA-855B1DBF1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8644D-6314-4566-91A8-4F44B5428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8b1b8-13db-44dc-8256-5df879406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2D9ED-B573-4AD1-80B1-C23B9C0A2B5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4518b1b8-13db-44dc-8256-5df8794066c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F5C4EA-04D0-42E8-8D4C-8A05F114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hoch KIG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Amt für Soziales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Allgemein</dc:subject>
  <dc:creator>Leisi Tobias DI-AfSO-KIG</dc:creator>
  <dc:description>Version 1.1 / 06.02.2011</dc:description>
  <cp:lastModifiedBy>Huber Viviane DI-AfSO-Stab</cp:lastModifiedBy>
  <cp:revision>3</cp:revision>
  <cp:lastPrinted>2018-10-31T12:51:00Z</cp:lastPrinted>
  <dcterms:created xsi:type="dcterms:W3CDTF">2024-02-09T07:43:00Z</dcterms:created>
  <dcterms:modified xsi:type="dcterms:W3CDTF">2024-02-13T08:05:00Z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0x010100CC061F0B9A6B1C4D9320620CE24843C9</vt:lpwstr>
  </property>
  <property fmtid="{D5CDD505-2E9C-101B-9397-08002B2CF9AE}" pid="4" name="Order">
    <vt:r8>25200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