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967B" w14:textId="66029987" w:rsidR="00734B87" w:rsidRDefault="00104998" w:rsidP="00096FE7">
      <w:pPr>
        <w:tabs>
          <w:tab w:val="right" w:pos="8789"/>
        </w:tabs>
        <w:spacing w:line="260" w:lineRule="atLeast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Pl</w:t>
      </w:r>
      <w:r w:rsidR="00106456">
        <w:rPr>
          <w:rFonts w:cs="Arial"/>
          <w:b/>
          <w:sz w:val="40"/>
          <w:szCs w:val="40"/>
        </w:rPr>
        <w:t>anungsgrundlage</w:t>
      </w:r>
      <w:r w:rsidR="00734B87" w:rsidRPr="00734B87">
        <w:rPr>
          <w:rFonts w:cs="Arial"/>
          <w:b/>
          <w:sz w:val="40"/>
          <w:szCs w:val="40"/>
        </w:rPr>
        <w:t xml:space="preserve"> zur Er</w:t>
      </w:r>
      <w:r w:rsidR="00C7570F">
        <w:rPr>
          <w:rFonts w:cs="Arial"/>
          <w:b/>
          <w:sz w:val="40"/>
          <w:szCs w:val="40"/>
        </w:rPr>
        <w:t>stellung eines Betriebskonzept</w:t>
      </w:r>
      <w:r w:rsidR="003445A1">
        <w:rPr>
          <w:rFonts w:cs="Arial"/>
          <w:b/>
          <w:sz w:val="40"/>
          <w:szCs w:val="40"/>
        </w:rPr>
        <w:t>s</w:t>
      </w:r>
    </w:p>
    <w:p w14:paraId="5042B86B" w14:textId="77777777" w:rsidR="003445A1" w:rsidRPr="004A224E" w:rsidRDefault="003445A1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2AA9B4B8" w14:textId="77777777" w:rsidR="00D86692" w:rsidRPr="004A224E" w:rsidRDefault="00D86692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4B86B422" w14:textId="77777777" w:rsidR="00D86692" w:rsidRPr="004A224E" w:rsidRDefault="00D86692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727450DD" w14:textId="77777777" w:rsidR="00360892" w:rsidRPr="004A224E" w:rsidRDefault="00360892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1CBF39F" w14:textId="77777777" w:rsidR="008E58B3" w:rsidRPr="003A19C8" w:rsidRDefault="008E58B3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9E467FF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Inhaltsverzeichnis</w:t>
      </w:r>
    </w:p>
    <w:p w14:paraId="02DF3543" w14:textId="77777777" w:rsidR="00DF207A" w:rsidRPr="00734B87" w:rsidRDefault="00DF207A" w:rsidP="00096FE7">
      <w:pPr>
        <w:tabs>
          <w:tab w:val="right" w:pos="8789"/>
        </w:tabs>
        <w:spacing w:line="260" w:lineRule="atLeast"/>
        <w:rPr>
          <w:rFonts w:cs="Arial"/>
          <w:b/>
          <w:sz w:val="21"/>
          <w:szCs w:val="21"/>
        </w:rPr>
      </w:pPr>
    </w:p>
    <w:p w14:paraId="503CE220" w14:textId="77777777" w:rsidR="00F47622" w:rsidRDefault="00C07CB7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r>
        <w:rPr>
          <w:rFonts w:cs="Arial"/>
          <w:b w:val="0"/>
          <w:szCs w:val="21"/>
        </w:rPr>
        <w:fldChar w:fldCharType="begin"/>
      </w:r>
      <w:r>
        <w:rPr>
          <w:rFonts w:cs="Arial"/>
          <w:b w:val="0"/>
          <w:szCs w:val="21"/>
        </w:rPr>
        <w:instrText xml:space="preserve"> TOC \o "1-2" \h \z \u </w:instrText>
      </w:r>
      <w:r>
        <w:rPr>
          <w:rFonts w:cs="Arial"/>
          <w:b w:val="0"/>
          <w:szCs w:val="21"/>
        </w:rPr>
        <w:fldChar w:fldCharType="separate"/>
      </w:r>
      <w:hyperlink w:anchor="_Toc461799519" w:history="1">
        <w:r w:rsidR="00F47622" w:rsidRPr="00EF1DA7">
          <w:rPr>
            <w:rStyle w:val="Hyperlink"/>
            <w:noProof/>
          </w:rPr>
          <w:t>1.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Hintergrund und allgemeine Ziele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_Toc461799519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4ABBC861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20" w:history="1">
        <w:r w:rsidR="00F47622" w:rsidRPr="00EF1DA7">
          <w:rPr>
            <w:rStyle w:val="Hyperlink"/>
            <w:noProof/>
          </w:rPr>
          <w:t>2.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Standort und Geschichte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_Toc461799520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21031A84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21" w:history="1">
        <w:r w:rsidR="00F47622" w:rsidRPr="00EF1DA7">
          <w:rPr>
            <w:rStyle w:val="Hyperlink"/>
            <w:noProof/>
          </w:rPr>
          <w:t>3.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Zielgruppe der Sonderschule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_Toc461799521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0F1CF54D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22" w:history="1">
        <w:r w:rsidR="00F47622" w:rsidRPr="00EF1DA7">
          <w:rPr>
            <w:rStyle w:val="Hyperlink"/>
            <w:noProof/>
          </w:rPr>
          <w:t>4.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Pädagogisches Konzept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_Toc461799522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64FB390D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3" w:history="1">
        <w:r w:rsidR="00F47622" w:rsidRPr="00EF1DA7">
          <w:rPr>
            <w:rStyle w:val="Hyperlink"/>
            <w:noProof/>
          </w:rPr>
          <w:t>4.1.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Ziele der Sonderschule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_Toc461799523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14C89CC3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4" w:history="1">
        <w:r w:rsidR="00F47622" w:rsidRPr="00EF1DA7">
          <w:rPr>
            <w:rStyle w:val="Hyperlink"/>
            <w:noProof/>
          </w:rPr>
          <w:t>4.2.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Schulische Förderung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_Toc461799524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2</w:t>
        </w:r>
        <w:r w:rsidR="00F47622">
          <w:rPr>
            <w:noProof/>
            <w:webHidden/>
          </w:rPr>
          <w:fldChar w:fldCharType="end"/>
        </w:r>
      </w:hyperlink>
    </w:p>
    <w:p w14:paraId="6F32B409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5" w:history="1">
        <w:r w:rsidR="00F47622" w:rsidRPr="00EF1DA7">
          <w:rPr>
            <w:rStyle w:val="Hyperlink"/>
            <w:noProof/>
          </w:rPr>
          <w:t>4.3.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Ausserschulische Betreuung und Förderung (in Tagessonderschulen)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_Toc461799525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3</w:t>
        </w:r>
        <w:r w:rsidR="00F47622">
          <w:rPr>
            <w:noProof/>
            <w:webHidden/>
          </w:rPr>
          <w:fldChar w:fldCharType="end"/>
        </w:r>
      </w:hyperlink>
    </w:p>
    <w:p w14:paraId="0731BD40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6" w:history="1">
        <w:r w:rsidR="00F47622" w:rsidRPr="00EF1DA7">
          <w:rPr>
            <w:rStyle w:val="Hyperlink"/>
            <w:noProof/>
          </w:rPr>
          <w:t>4.4.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Betreuung im Sonderschulinternat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_Toc461799526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3</w:t>
        </w:r>
        <w:r w:rsidR="00F47622">
          <w:rPr>
            <w:noProof/>
            <w:webHidden/>
          </w:rPr>
          <w:fldChar w:fldCharType="end"/>
        </w:r>
      </w:hyperlink>
    </w:p>
    <w:p w14:paraId="1A35FD05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7" w:history="1">
        <w:r w:rsidR="00F47622" w:rsidRPr="00EF1DA7">
          <w:rPr>
            <w:rStyle w:val="Hyperlink"/>
            <w:noProof/>
          </w:rPr>
          <w:t>4.5.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Verpflegung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_Toc461799527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4</w:t>
        </w:r>
        <w:r w:rsidR="00F47622">
          <w:rPr>
            <w:noProof/>
            <w:webHidden/>
          </w:rPr>
          <w:fldChar w:fldCharType="end"/>
        </w:r>
      </w:hyperlink>
    </w:p>
    <w:p w14:paraId="24386835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8" w:history="1">
        <w:r w:rsidR="00F47622" w:rsidRPr="00EF1DA7">
          <w:rPr>
            <w:rStyle w:val="Hyperlink"/>
            <w:noProof/>
          </w:rPr>
          <w:t>4.6.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Transport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_Toc461799528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4</w:t>
        </w:r>
        <w:r w:rsidR="00F47622">
          <w:rPr>
            <w:noProof/>
            <w:webHidden/>
          </w:rPr>
          <w:fldChar w:fldCharType="end"/>
        </w:r>
      </w:hyperlink>
    </w:p>
    <w:p w14:paraId="2302865B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29" w:history="1">
        <w:r w:rsidR="00F47622" w:rsidRPr="00EF1DA7">
          <w:rPr>
            <w:rStyle w:val="Hyperlink"/>
            <w:noProof/>
          </w:rPr>
          <w:t>4.7.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Förderplanung und Beurteilung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_Toc461799529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4</w:t>
        </w:r>
        <w:r w:rsidR="00F47622">
          <w:rPr>
            <w:noProof/>
            <w:webHidden/>
          </w:rPr>
          <w:fldChar w:fldCharType="end"/>
        </w:r>
      </w:hyperlink>
    </w:p>
    <w:p w14:paraId="32E92761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30" w:history="1">
        <w:r w:rsidR="00F47622" w:rsidRPr="00EF1DA7">
          <w:rPr>
            <w:rStyle w:val="Hyperlink"/>
            <w:rFonts w:cs="Arial"/>
            <w:noProof/>
          </w:rPr>
          <w:t>4.8.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Sexualerziehung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_Toc461799530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5</w:t>
        </w:r>
        <w:r w:rsidR="00F47622">
          <w:rPr>
            <w:noProof/>
            <w:webHidden/>
          </w:rPr>
          <w:fldChar w:fldCharType="end"/>
        </w:r>
      </w:hyperlink>
    </w:p>
    <w:p w14:paraId="3598714E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31" w:history="1">
        <w:r w:rsidR="00F47622" w:rsidRPr="00EF1DA7">
          <w:rPr>
            <w:rStyle w:val="Hyperlink"/>
            <w:noProof/>
          </w:rPr>
          <w:t>4.9.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Aufnahme, Aufenthalt und Austritt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_Toc461799531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5</w:t>
        </w:r>
        <w:r w:rsidR="00F47622">
          <w:rPr>
            <w:noProof/>
            <w:webHidden/>
          </w:rPr>
          <w:fldChar w:fldCharType="end"/>
        </w:r>
      </w:hyperlink>
    </w:p>
    <w:p w14:paraId="343F989A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32" w:history="1">
        <w:r w:rsidR="00F47622" w:rsidRPr="00EF1DA7">
          <w:rPr>
            <w:rStyle w:val="Hyperlink"/>
            <w:noProof/>
          </w:rPr>
          <w:t>4.10.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Krisenintervention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_Toc461799532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6</w:t>
        </w:r>
        <w:r w:rsidR="00F47622">
          <w:rPr>
            <w:noProof/>
            <w:webHidden/>
          </w:rPr>
          <w:fldChar w:fldCharType="end"/>
        </w:r>
      </w:hyperlink>
    </w:p>
    <w:p w14:paraId="06CE0891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33" w:history="1">
        <w:r w:rsidR="00F47622" w:rsidRPr="00EF1DA7">
          <w:rPr>
            <w:rStyle w:val="Hyperlink"/>
            <w:noProof/>
          </w:rPr>
          <w:t>5.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Medizinische Grundversorgung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_Toc461799533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6</w:t>
        </w:r>
        <w:r w:rsidR="00F47622">
          <w:rPr>
            <w:noProof/>
            <w:webHidden/>
          </w:rPr>
          <w:fldChar w:fldCharType="end"/>
        </w:r>
      </w:hyperlink>
    </w:p>
    <w:p w14:paraId="292B5421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34" w:history="1">
        <w:r w:rsidR="00F47622" w:rsidRPr="00EF1DA7">
          <w:rPr>
            <w:rStyle w:val="Hyperlink"/>
            <w:noProof/>
          </w:rPr>
          <w:t>6.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Kommunikation und Kooperation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_Toc461799534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6</w:t>
        </w:r>
        <w:r w:rsidR="00F47622">
          <w:rPr>
            <w:noProof/>
            <w:webHidden/>
          </w:rPr>
          <w:fldChar w:fldCharType="end"/>
        </w:r>
      </w:hyperlink>
    </w:p>
    <w:p w14:paraId="7E474B54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35" w:history="1">
        <w:r w:rsidR="00F47622" w:rsidRPr="00EF1DA7">
          <w:rPr>
            <w:rStyle w:val="Hyperlink"/>
            <w:noProof/>
          </w:rPr>
          <w:t>6.1.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Kommunikation nach aussen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_Toc461799535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6</w:t>
        </w:r>
        <w:r w:rsidR="00F47622">
          <w:rPr>
            <w:noProof/>
            <w:webHidden/>
          </w:rPr>
          <w:fldChar w:fldCharType="end"/>
        </w:r>
      </w:hyperlink>
    </w:p>
    <w:p w14:paraId="1021D173" w14:textId="77777777" w:rsidR="00F47622" w:rsidRDefault="0015266A">
      <w:pPr>
        <w:pStyle w:val="Verzeichnis2"/>
        <w:tabs>
          <w:tab w:val="left" w:pos="170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461799536" w:history="1">
        <w:r w:rsidR="00F47622" w:rsidRPr="00EF1DA7">
          <w:rPr>
            <w:rStyle w:val="Hyperlink"/>
            <w:noProof/>
          </w:rPr>
          <w:t>6.2.</w:t>
        </w:r>
        <w:r w:rsidR="00F47622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Kommunikation und Kooperation nach innen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_Toc461799536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6</w:t>
        </w:r>
        <w:r w:rsidR="00F47622">
          <w:rPr>
            <w:noProof/>
            <w:webHidden/>
          </w:rPr>
          <w:fldChar w:fldCharType="end"/>
        </w:r>
      </w:hyperlink>
    </w:p>
    <w:p w14:paraId="7C6CED09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37" w:history="1">
        <w:r w:rsidR="00F47622" w:rsidRPr="00EF1DA7">
          <w:rPr>
            <w:rStyle w:val="Hyperlink"/>
            <w:noProof/>
          </w:rPr>
          <w:t>7.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Führung und Organisation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_Toc461799537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7</w:t>
        </w:r>
        <w:r w:rsidR="00F47622">
          <w:rPr>
            <w:noProof/>
            <w:webHidden/>
          </w:rPr>
          <w:fldChar w:fldCharType="end"/>
        </w:r>
      </w:hyperlink>
    </w:p>
    <w:p w14:paraId="79CE5E50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38" w:history="1">
        <w:r w:rsidR="00F47622" w:rsidRPr="00EF1DA7">
          <w:rPr>
            <w:rStyle w:val="Hyperlink"/>
            <w:noProof/>
          </w:rPr>
          <w:t>8.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Qualitätskonzept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_Toc461799538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7</w:t>
        </w:r>
        <w:r w:rsidR="00F47622">
          <w:rPr>
            <w:noProof/>
            <w:webHidden/>
          </w:rPr>
          <w:fldChar w:fldCharType="end"/>
        </w:r>
      </w:hyperlink>
    </w:p>
    <w:p w14:paraId="7D052090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39" w:history="1">
        <w:r w:rsidR="00F47622" w:rsidRPr="00EF1DA7">
          <w:rPr>
            <w:rStyle w:val="Hyperlink"/>
            <w:noProof/>
          </w:rPr>
          <w:t>9.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Aufsicht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_Toc461799539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7</w:t>
        </w:r>
        <w:r w:rsidR="00F47622">
          <w:rPr>
            <w:noProof/>
            <w:webHidden/>
          </w:rPr>
          <w:fldChar w:fldCharType="end"/>
        </w:r>
      </w:hyperlink>
    </w:p>
    <w:p w14:paraId="48BF3E1B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40" w:history="1">
        <w:r w:rsidR="00F47622" w:rsidRPr="00EF1DA7">
          <w:rPr>
            <w:rStyle w:val="Hyperlink"/>
            <w:noProof/>
          </w:rPr>
          <w:t>10.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Finanzierung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_Toc461799540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8</w:t>
        </w:r>
        <w:r w:rsidR="00F47622">
          <w:rPr>
            <w:noProof/>
            <w:webHidden/>
          </w:rPr>
          <w:fldChar w:fldCharType="end"/>
        </w:r>
      </w:hyperlink>
    </w:p>
    <w:p w14:paraId="6BBE6D25" w14:textId="77777777" w:rsidR="00F47622" w:rsidRDefault="0015266A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CH"/>
        </w:rPr>
      </w:pPr>
      <w:hyperlink w:anchor="_Toc461799541" w:history="1">
        <w:r w:rsidR="00F47622" w:rsidRPr="00EF1DA7">
          <w:rPr>
            <w:rStyle w:val="Hyperlink"/>
            <w:noProof/>
          </w:rPr>
          <w:t>11.</w:t>
        </w:r>
        <w:r w:rsidR="00F47622">
          <w:rPr>
            <w:rFonts w:asciiTheme="minorHAnsi" w:eastAsiaTheme="minorEastAsia" w:hAnsiTheme="minorHAnsi"/>
            <w:b w:val="0"/>
            <w:noProof/>
            <w:sz w:val="22"/>
            <w:lang w:eastAsia="de-CH"/>
          </w:rPr>
          <w:tab/>
        </w:r>
        <w:r w:rsidR="00F47622" w:rsidRPr="00EF1DA7">
          <w:rPr>
            <w:rStyle w:val="Hyperlink"/>
            <w:noProof/>
          </w:rPr>
          <w:t>Dienst für behinderungsspezifische Beratung und Unterstützung (B&amp;U)</w:t>
        </w:r>
        <w:r w:rsidR="00F47622">
          <w:rPr>
            <w:noProof/>
            <w:webHidden/>
          </w:rPr>
          <w:tab/>
        </w:r>
        <w:r w:rsidR="00F47622">
          <w:rPr>
            <w:noProof/>
            <w:webHidden/>
          </w:rPr>
          <w:fldChar w:fldCharType="begin"/>
        </w:r>
        <w:r w:rsidR="00F47622">
          <w:rPr>
            <w:noProof/>
            <w:webHidden/>
          </w:rPr>
          <w:instrText xml:space="preserve"> PAGEREF _Toc461799541 \h </w:instrText>
        </w:r>
        <w:r w:rsidR="00F47622">
          <w:rPr>
            <w:noProof/>
            <w:webHidden/>
          </w:rPr>
        </w:r>
        <w:r w:rsidR="00F47622">
          <w:rPr>
            <w:noProof/>
            <w:webHidden/>
          </w:rPr>
          <w:fldChar w:fldCharType="separate"/>
        </w:r>
        <w:r w:rsidR="002C3B2C">
          <w:rPr>
            <w:noProof/>
            <w:webHidden/>
          </w:rPr>
          <w:t>8</w:t>
        </w:r>
        <w:r w:rsidR="00F47622">
          <w:rPr>
            <w:noProof/>
            <w:webHidden/>
          </w:rPr>
          <w:fldChar w:fldCharType="end"/>
        </w:r>
      </w:hyperlink>
    </w:p>
    <w:p w14:paraId="78592DEE" w14:textId="566FE109" w:rsidR="00734B87" w:rsidRDefault="00C07CB7" w:rsidP="00096FE7">
      <w:pPr>
        <w:tabs>
          <w:tab w:val="right" w:pos="8789"/>
        </w:tabs>
        <w:spacing w:line="260" w:lineRule="atLeast"/>
        <w:rPr>
          <w:rFonts w:eastAsiaTheme="minorHAnsi" w:cs="Arial"/>
          <w:b/>
          <w:sz w:val="21"/>
          <w:szCs w:val="21"/>
          <w:lang w:eastAsia="en-US"/>
        </w:rPr>
      </w:pPr>
      <w:r>
        <w:rPr>
          <w:rFonts w:eastAsiaTheme="minorHAnsi" w:cs="Arial"/>
          <w:b/>
          <w:sz w:val="21"/>
          <w:szCs w:val="21"/>
          <w:lang w:eastAsia="en-US"/>
        </w:rPr>
        <w:fldChar w:fldCharType="end"/>
      </w:r>
    </w:p>
    <w:p w14:paraId="62E53AE1" w14:textId="77777777" w:rsidR="002C3B2C" w:rsidRDefault="002C3B2C" w:rsidP="00096FE7">
      <w:pPr>
        <w:tabs>
          <w:tab w:val="right" w:pos="8789"/>
        </w:tabs>
        <w:spacing w:line="260" w:lineRule="atLeast"/>
        <w:rPr>
          <w:rFonts w:eastAsiaTheme="minorHAnsi" w:cs="Arial"/>
          <w:b/>
          <w:sz w:val="21"/>
          <w:szCs w:val="21"/>
          <w:lang w:eastAsia="en-US"/>
        </w:rPr>
      </w:pPr>
    </w:p>
    <w:p w14:paraId="0F10B6D6" w14:textId="77777777" w:rsidR="002C3B2C" w:rsidRPr="00734B87" w:rsidRDefault="002C3B2C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1043FEB9" w14:textId="0F42F534" w:rsidR="00734B87" w:rsidRPr="00734B87" w:rsidRDefault="002C3B2C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September</w:t>
      </w:r>
      <w:r w:rsidRPr="003A19C8">
        <w:rPr>
          <w:rFonts w:cs="Arial"/>
          <w:sz w:val="21"/>
          <w:szCs w:val="21"/>
        </w:rPr>
        <w:t xml:space="preserve"> 2016</w:t>
      </w:r>
    </w:p>
    <w:p w14:paraId="5C15DA6D" w14:textId="77777777" w:rsidR="00D86692" w:rsidRDefault="00D86692" w:rsidP="00096FE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4D697C69" w14:textId="644FCBBD" w:rsidR="00734B87" w:rsidRPr="0020081F" w:rsidRDefault="00734B87" w:rsidP="00096FE7">
      <w:pPr>
        <w:pStyle w:val="berschrift1"/>
        <w:spacing w:line="260" w:lineRule="atLeast"/>
      </w:pPr>
      <w:bookmarkStart w:id="1" w:name="_Toc461799519"/>
      <w:r w:rsidRPr="0020081F">
        <w:lastRenderedPageBreak/>
        <w:t>Hintergrund und allgemeine Ziele</w:t>
      </w:r>
      <w:bookmarkEnd w:id="1"/>
    </w:p>
    <w:p w14:paraId="62D6A8CD" w14:textId="4C9E75BD" w:rsidR="00734B87" w:rsidRPr="00235448" w:rsidRDefault="0096414A" w:rsidP="006D43AC">
      <w:pPr>
        <w:shd w:val="clear" w:color="auto" w:fill="D9D9D9" w:themeFill="background1" w:themeFillShade="D9"/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  <w:r w:rsidRPr="00235448">
        <w:rPr>
          <w:rFonts w:cs="Arial"/>
          <w:sz w:val="21"/>
          <w:szCs w:val="21"/>
        </w:rPr>
        <w:t>Ausrichtung, Werthaltung, ideeller Hintergrund, Besonderheiten</w:t>
      </w:r>
    </w:p>
    <w:p w14:paraId="5FFC6BC8" w14:textId="77777777" w:rsidR="00E97CAE" w:rsidRDefault="00E97CAE" w:rsidP="00096FE7">
      <w:pPr>
        <w:pStyle w:val="Listenabsatz"/>
        <w:tabs>
          <w:tab w:val="right" w:pos="8789"/>
        </w:tabs>
        <w:ind w:left="0"/>
        <w:rPr>
          <w:rFonts w:cs="Arial"/>
        </w:rPr>
      </w:pPr>
    </w:p>
    <w:p w14:paraId="656F0146" w14:textId="77777777" w:rsidR="004A224E" w:rsidRDefault="004A224E" w:rsidP="00096FE7">
      <w:pPr>
        <w:pStyle w:val="Listenabsatz"/>
        <w:tabs>
          <w:tab w:val="right" w:pos="8789"/>
        </w:tabs>
        <w:ind w:left="0"/>
        <w:rPr>
          <w:rFonts w:cs="Arial"/>
        </w:rPr>
      </w:pPr>
    </w:p>
    <w:p w14:paraId="71BFC7F9" w14:textId="16CEBD77" w:rsidR="00734B87" w:rsidRPr="00734B87" w:rsidRDefault="00734B87" w:rsidP="00096FE7">
      <w:pPr>
        <w:pStyle w:val="berschrift1"/>
        <w:spacing w:line="260" w:lineRule="atLeast"/>
      </w:pPr>
      <w:bookmarkStart w:id="2" w:name="_Toc461799520"/>
      <w:r w:rsidRPr="00734B87">
        <w:t>Standort und Geschichte</w:t>
      </w:r>
      <w:bookmarkEnd w:id="2"/>
    </w:p>
    <w:p w14:paraId="65678002" w14:textId="5D31A28B" w:rsidR="0096414A" w:rsidRPr="00235448" w:rsidRDefault="0096414A" w:rsidP="006D43AC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line="260" w:lineRule="atLeast"/>
        <w:rPr>
          <w:rFonts w:cs="Arial"/>
          <w:sz w:val="21"/>
          <w:szCs w:val="21"/>
        </w:rPr>
      </w:pPr>
      <w:r w:rsidRPr="00235448">
        <w:rPr>
          <w:rFonts w:cs="Arial"/>
          <w:sz w:val="21"/>
          <w:szCs w:val="21"/>
        </w:rPr>
        <w:t xml:space="preserve">Trägerschaft, </w:t>
      </w:r>
      <w:r w:rsidR="008373DB">
        <w:rPr>
          <w:rFonts w:cs="Arial"/>
          <w:sz w:val="21"/>
          <w:szCs w:val="21"/>
        </w:rPr>
        <w:t>Organisation der Institution (w</w:t>
      </w:r>
      <w:r w:rsidR="00235448">
        <w:rPr>
          <w:rFonts w:cs="Arial"/>
          <w:sz w:val="21"/>
          <w:szCs w:val="21"/>
        </w:rPr>
        <w:t xml:space="preserve">eitere Leistungsangebote neben der Sonderschule), </w:t>
      </w:r>
      <w:r w:rsidR="00235448" w:rsidRPr="00235448">
        <w:rPr>
          <w:rFonts w:cs="Arial"/>
          <w:sz w:val="21"/>
          <w:szCs w:val="21"/>
        </w:rPr>
        <w:t>relevanter geschichtlicher Hintergrund</w:t>
      </w:r>
    </w:p>
    <w:p w14:paraId="6EB7A7A6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E90BAEF" w14:textId="77777777" w:rsidR="004A224E" w:rsidRDefault="004A224E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16A786DD" w14:textId="41D84B81" w:rsidR="00734B87" w:rsidRDefault="00734B87" w:rsidP="00096FE7">
      <w:pPr>
        <w:pStyle w:val="berschrift1"/>
        <w:spacing w:line="260" w:lineRule="atLeast"/>
      </w:pPr>
      <w:bookmarkStart w:id="3" w:name="_Toc461799521"/>
      <w:r w:rsidRPr="00E97CAE">
        <w:t xml:space="preserve">Zielgruppe der </w:t>
      </w:r>
      <w:r w:rsidR="00235448">
        <w:t>Sonderschule</w:t>
      </w:r>
      <w:bookmarkEnd w:id="3"/>
    </w:p>
    <w:p w14:paraId="7366FC62" w14:textId="3C8ECBCB" w:rsidR="00096FE7" w:rsidRPr="00096FE7" w:rsidRDefault="00096FE7" w:rsidP="0009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rPr>
          <w:rFonts w:cs="Arial"/>
          <w:sz w:val="18"/>
          <w:szCs w:val="18"/>
        </w:rPr>
      </w:pPr>
      <w:r w:rsidRPr="00096FE7">
        <w:rPr>
          <w:rFonts w:cs="Arial"/>
          <w:sz w:val="18"/>
          <w:szCs w:val="18"/>
        </w:rPr>
        <w:t>Grundlagen: Sonderpädagogik-Konzept für die Sonderschulung, Kapitel 3</w:t>
      </w:r>
    </w:p>
    <w:p w14:paraId="62618275" w14:textId="25155ACB" w:rsidR="00734B87" w:rsidRPr="00096FE7" w:rsidRDefault="00235448" w:rsidP="006D43AC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Beschreibung der Zielgruppe (Alter, Behinderung), Eignung aufgrund des Angebots</w:t>
      </w:r>
    </w:p>
    <w:p w14:paraId="297ED865" w14:textId="77777777" w:rsidR="004A224E" w:rsidRDefault="004A224E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  <w:lang w:eastAsia="en-US"/>
        </w:rPr>
      </w:pPr>
    </w:p>
    <w:p w14:paraId="75A33B0D" w14:textId="77777777" w:rsidR="00E24E2A" w:rsidRDefault="00E24E2A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  <w:lang w:eastAsia="en-US"/>
        </w:rPr>
      </w:pPr>
    </w:p>
    <w:p w14:paraId="51D6A928" w14:textId="31A3F813" w:rsidR="00734B87" w:rsidRPr="00734B87" w:rsidRDefault="00734B87" w:rsidP="00096FE7">
      <w:pPr>
        <w:pStyle w:val="berschrift1"/>
        <w:spacing w:line="260" w:lineRule="atLeast"/>
      </w:pPr>
      <w:bookmarkStart w:id="4" w:name="_Toc461799522"/>
      <w:r w:rsidRPr="00ED40CA">
        <w:t>Pädagogisches Konzept</w:t>
      </w:r>
      <w:bookmarkEnd w:id="4"/>
    </w:p>
    <w:p w14:paraId="4A049BFE" w14:textId="77777777" w:rsidR="007A0550" w:rsidRPr="0020081F" w:rsidRDefault="007A0550" w:rsidP="00096FE7">
      <w:pPr>
        <w:pStyle w:val="berschrift2"/>
      </w:pPr>
      <w:bookmarkStart w:id="5" w:name="_Toc461799523"/>
      <w:r w:rsidRPr="00F6202D">
        <w:rPr>
          <w:shd w:val="clear" w:color="auto" w:fill="auto"/>
        </w:rPr>
        <w:t>Z</w:t>
      </w:r>
      <w:r w:rsidR="00096ABD" w:rsidRPr="00F6202D">
        <w:rPr>
          <w:shd w:val="clear" w:color="auto" w:fill="auto"/>
        </w:rPr>
        <w:t>ie</w:t>
      </w:r>
      <w:r w:rsidRPr="00F6202D">
        <w:rPr>
          <w:shd w:val="clear" w:color="auto" w:fill="auto"/>
        </w:rPr>
        <w:t>le der Sonderschule</w:t>
      </w:r>
      <w:bookmarkEnd w:id="5"/>
    </w:p>
    <w:p w14:paraId="2DE136A4" w14:textId="4395CC56" w:rsidR="00A94158" w:rsidRPr="00096FE7" w:rsidRDefault="002217C5" w:rsidP="0009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096FE7">
        <w:rPr>
          <w:rFonts w:cs="Arial"/>
          <w:sz w:val="18"/>
          <w:szCs w:val="18"/>
        </w:rPr>
        <w:t>Grundlagen:</w:t>
      </w:r>
      <w:r w:rsidR="00096FE7" w:rsidRPr="00096FE7">
        <w:rPr>
          <w:rFonts w:cs="Arial"/>
          <w:sz w:val="18"/>
          <w:szCs w:val="18"/>
        </w:rPr>
        <w:t xml:space="preserve"> </w:t>
      </w:r>
      <w:r w:rsidR="00A94158" w:rsidRPr="00096FE7">
        <w:rPr>
          <w:rFonts w:cs="Arial"/>
          <w:sz w:val="18"/>
          <w:szCs w:val="18"/>
        </w:rPr>
        <w:t>Sonderpädagogik-Konzept für die Sonderschulung, Kapitel 2</w:t>
      </w:r>
      <w:r w:rsidR="009D710C" w:rsidRPr="00096FE7">
        <w:rPr>
          <w:rFonts w:cs="Arial"/>
          <w:sz w:val="18"/>
          <w:szCs w:val="18"/>
        </w:rPr>
        <w:t>, Leitsatz B</w:t>
      </w:r>
    </w:p>
    <w:p w14:paraId="33FA037A" w14:textId="14D1ED77" w:rsidR="007A0550" w:rsidRPr="009B40A4" w:rsidRDefault="009B40A4" w:rsidP="006D43AC">
      <w:pPr>
        <w:shd w:val="clear" w:color="auto" w:fill="D9D9D9" w:themeFill="background1" w:themeFillShade="D9"/>
        <w:tabs>
          <w:tab w:val="clear" w:pos="426"/>
          <w:tab w:val="clear" w:pos="851"/>
          <w:tab w:val="right" w:pos="8789"/>
        </w:tabs>
        <w:spacing w:before="120" w:line="260" w:lineRule="atLeast"/>
        <w:ind w:left="567"/>
        <w:rPr>
          <w:rFonts w:cs="Arial"/>
          <w:sz w:val="21"/>
          <w:szCs w:val="21"/>
        </w:rPr>
      </w:pPr>
      <w:r w:rsidRPr="009B40A4">
        <w:rPr>
          <w:rFonts w:cs="Arial"/>
          <w:sz w:val="21"/>
          <w:szCs w:val="21"/>
        </w:rPr>
        <w:t>Ziele und Anschlusslösungen im Bereich Schule und Wohnen (inkl. Pflege)</w:t>
      </w:r>
    </w:p>
    <w:p w14:paraId="787ECE91" w14:textId="77777777" w:rsidR="00F11E29" w:rsidRDefault="00F11E29" w:rsidP="006D43AC">
      <w:pPr>
        <w:tabs>
          <w:tab w:val="right" w:pos="8789"/>
        </w:tabs>
        <w:spacing w:line="260" w:lineRule="atLeast"/>
        <w:rPr>
          <w:rFonts w:cs="Arial"/>
        </w:rPr>
      </w:pPr>
    </w:p>
    <w:p w14:paraId="3588CC69" w14:textId="77777777" w:rsidR="00E41159" w:rsidRDefault="00E41159" w:rsidP="00096FE7">
      <w:pPr>
        <w:tabs>
          <w:tab w:val="right" w:pos="8789"/>
        </w:tabs>
        <w:spacing w:line="260" w:lineRule="atLeast"/>
        <w:rPr>
          <w:rFonts w:cs="Arial"/>
        </w:rPr>
      </w:pPr>
    </w:p>
    <w:p w14:paraId="76CBFD54" w14:textId="77777777" w:rsidR="009B40A4" w:rsidRPr="009B40A4" w:rsidRDefault="00734B87" w:rsidP="00096FE7">
      <w:pPr>
        <w:pStyle w:val="berschrift2"/>
      </w:pPr>
      <w:bookmarkStart w:id="6" w:name="_Toc461799524"/>
      <w:r w:rsidRPr="007446A4">
        <w:rPr>
          <w:shd w:val="clear" w:color="auto" w:fill="auto"/>
        </w:rPr>
        <w:t>Schulische Förderung</w:t>
      </w:r>
      <w:bookmarkEnd w:id="6"/>
    </w:p>
    <w:p w14:paraId="19642741" w14:textId="3AA02B6F" w:rsidR="00734B87" w:rsidRDefault="009B40A4" w:rsidP="0009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>Grundlagen</w:t>
      </w:r>
      <w:r w:rsidR="00F141AF" w:rsidRPr="00C75077">
        <w:rPr>
          <w:rFonts w:cs="Arial"/>
          <w:sz w:val="18"/>
          <w:szCs w:val="18"/>
        </w:rPr>
        <w:t>:</w:t>
      </w:r>
      <w:r w:rsidRPr="00C75077">
        <w:rPr>
          <w:rFonts w:cs="Arial"/>
          <w:sz w:val="18"/>
          <w:szCs w:val="18"/>
        </w:rPr>
        <w:t xml:space="preserve"> Sonderpädagogik-Konzept für die Sonderschulung, Kapitel 3</w:t>
      </w:r>
      <w:r w:rsidR="009D710C">
        <w:rPr>
          <w:rFonts w:cs="Arial"/>
          <w:sz w:val="18"/>
          <w:szCs w:val="18"/>
        </w:rPr>
        <w:t xml:space="preserve"> und </w:t>
      </w:r>
      <w:r w:rsidRPr="00C75077">
        <w:rPr>
          <w:rFonts w:cs="Arial"/>
          <w:sz w:val="18"/>
          <w:szCs w:val="18"/>
        </w:rPr>
        <w:t xml:space="preserve">Anhang </w:t>
      </w:r>
      <w:r w:rsidR="009D710C">
        <w:rPr>
          <w:rFonts w:cs="Arial"/>
          <w:sz w:val="18"/>
          <w:szCs w:val="18"/>
        </w:rPr>
        <w:t>2</w:t>
      </w:r>
    </w:p>
    <w:p w14:paraId="7B283F2B" w14:textId="77777777" w:rsidR="00E73081" w:rsidRDefault="00734B87" w:rsidP="00E73081">
      <w:pPr>
        <w:tabs>
          <w:tab w:val="clear" w:pos="426"/>
          <w:tab w:val="left" w:pos="567"/>
          <w:tab w:val="right" w:pos="8789"/>
        </w:tabs>
        <w:spacing w:before="120" w:line="260" w:lineRule="atLeast"/>
        <w:ind w:left="851" w:hanging="284"/>
        <w:rPr>
          <w:rFonts w:cs="Arial"/>
          <w:sz w:val="21"/>
          <w:szCs w:val="21"/>
        </w:rPr>
      </w:pPr>
      <w:r w:rsidRPr="00734B87">
        <w:rPr>
          <w:rFonts w:cs="Arial"/>
          <w:sz w:val="21"/>
          <w:szCs w:val="21"/>
        </w:rPr>
        <w:t>a)</w:t>
      </w:r>
      <w:r w:rsidRPr="00734B87">
        <w:rPr>
          <w:rFonts w:cs="Arial"/>
          <w:sz w:val="21"/>
          <w:szCs w:val="21"/>
        </w:rPr>
        <w:tab/>
      </w:r>
      <w:r w:rsidR="002217C5">
        <w:rPr>
          <w:rFonts w:cs="Arial"/>
          <w:sz w:val="21"/>
          <w:szCs w:val="21"/>
        </w:rPr>
        <w:t>P</w:t>
      </w:r>
      <w:r w:rsidR="00ED40CA" w:rsidRPr="007446A4">
        <w:rPr>
          <w:rFonts w:cs="Arial"/>
          <w:sz w:val="21"/>
          <w:szCs w:val="21"/>
        </w:rPr>
        <w:t>ädagogische und pädagogisch-</w:t>
      </w:r>
      <w:r w:rsidRPr="007446A4">
        <w:rPr>
          <w:rFonts w:cs="Arial"/>
          <w:sz w:val="21"/>
          <w:szCs w:val="21"/>
        </w:rPr>
        <w:t>therapeutische Förderung</w:t>
      </w:r>
    </w:p>
    <w:p w14:paraId="4A27DCAA" w14:textId="520C4B02" w:rsidR="009B40A4" w:rsidRPr="009B40A4" w:rsidRDefault="009B40A4" w:rsidP="00E73081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Organisation, Lektionentafel, Bedeutung Lehrplan, Methoden, Therapien</w:t>
      </w:r>
      <w:r w:rsidR="00E5596A">
        <w:rPr>
          <w:rFonts w:cs="Arial"/>
          <w:sz w:val="21"/>
          <w:szCs w:val="21"/>
        </w:rPr>
        <w:t xml:space="preserve"> intern und e</w:t>
      </w:r>
      <w:r w:rsidR="00D940D3">
        <w:rPr>
          <w:rFonts w:cs="Arial"/>
          <w:sz w:val="21"/>
          <w:szCs w:val="21"/>
        </w:rPr>
        <w:t>xtern, Einsatz von Hilfen</w:t>
      </w:r>
      <w:r w:rsidR="00E5596A">
        <w:rPr>
          <w:rFonts w:cs="Arial"/>
          <w:sz w:val="21"/>
          <w:szCs w:val="21"/>
        </w:rPr>
        <w:t>, Zuweisung von therapeutischen Massnahmen intern (Verfahren)</w:t>
      </w:r>
    </w:p>
    <w:p w14:paraId="13AE191A" w14:textId="753FE609" w:rsidR="00714446" w:rsidRPr="004A224E" w:rsidRDefault="00714446" w:rsidP="004A224E">
      <w:pPr>
        <w:tabs>
          <w:tab w:val="clear" w:pos="426"/>
          <w:tab w:val="clear" w:pos="851"/>
          <w:tab w:val="left" w:pos="993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 xml:space="preserve">Im Kapitel werden z.B. </w:t>
      </w:r>
      <w:r w:rsidR="00722921" w:rsidRPr="004A224E">
        <w:rPr>
          <w:rFonts w:cs="Arial"/>
          <w:i/>
          <w:sz w:val="18"/>
          <w:szCs w:val="18"/>
        </w:rPr>
        <w:t>folgende Fragen beantwortet:</w:t>
      </w:r>
    </w:p>
    <w:p w14:paraId="4292D732" w14:textId="77777777" w:rsidR="00675011" w:rsidRPr="004A224E" w:rsidRDefault="00734B87" w:rsidP="004A224E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Geschieht die Förderung im Rahmen des Klassen-, Fach- oder Einzelunterrichts? In welchen Fächern?</w:t>
      </w:r>
    </w:p>
    <w:p w14:paraId="165680F1" w14:textId="77777777" w:rsidR="007A0550" w:rsidRPr="004A224E" w:rsidRDefault="00734B87" w:rsidP="004A224E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Welche therapeutische Massnahmen und Methoden werden eingesetzt?</w:t>
      </w:r>
      <w:r w:rsidRPr="004A224E">
        <w:rPr>
          <w:rFonts w:cs="Arial"/>
          <w:i/>
          <w:sz w:val="18"/>
          <w:szCs w:val="18"/>
        </w:rPr>
        <w:br/>
        <w:t>Bestehen weitere Unt</w:t>
      </w:r>
      <w:r w:rsidR="007A0550" w:rsidRPr="004A224E">
        <w:rPr>
          <w:rFonts w:cs="Arial"/>
          <w:i/>
          <w:sz w:val="18"/>
          <w:szCs w:val="18"/>
        </w:rPr>
        <w:t>erstützungs- und Hilfsangebote?</w:t>
      </w:r>
    </w:p>
    <w:p w14:paraId="0F9D66FC" w14:textId="77777777" w:rsidR="00734B87" w:rsidRPr="004A224E" w:rsidRDefault="00734B87" w:rsidP="004A224E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 xml:space="preserve">Wie </w:t>
      </w:r>
      <w:r w:rsidR="00096ABD" w:rsidRPr="004A224E">
        <w:rPr>
          <w:rFonts w:cs="Arial"/>
          <w:i/>
          <w:sz w:val="18"/>
          <w:szCs w:val="18"/>
        </w:rPr>
        <w:t>wird die beaufsichtigte Auffang</w:t>
      </w:r>
      <w:r w:rsidRPr="004A224E">
        <w:rPr>
          <w:rFonts w:cs="Arial"/>
          <w:i/>
          <w:sz w:val="18"/>
          <w:szCs w:val="18"/>
        </w:rPr>
        <w:t>zeit (Schulbeginn und Schulschluss) organisiert?</w:t>
      </w:r>
    </w:p>
    <w:p w14:paraId="24848553" w14:textId="77777777" w:rsidR="007A0550" w:rsidRPr="004A224E" w:rsidRDefault="00734B87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Werden Lager und Projektwochen durchgeführt</w:t>
      </w:r>
      <w:r w:rsidR="007A0550" w:rsidRPr="004A224E">
        <w:rPr>
          <w:rFonts w:cs="Arial"/>
          <w:i/>
          <w:sz w:val="18"/>
          <w:szCs w:val="18"/>
        </w:rPr>
        <w:t>?</w:t>
      </w:r>
    </w:p>
    <w:p w14:paraId="0AFB8856" w14:textId="77777777" w:rsidR="00675011" w:rsidRPr="004A224E" w:rsidRDefault="00734B87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 xml:space="preserve">Wie wird der </w:t>
      </w:r>
      <w:r w:rsidR="007A0550" w:rsidRPr="004A224E">
        <w:rPr>
          <w:rFonts w:cs="Arial"/>
          <w:i/>
          <w:sz w:val="18"/>
          <w:szCs w:val="18"/>
        </w:rPr>
        <w:t>Stundenplan gestaltet (Schulbeginn, Schulschluss und Lektionenzahl)?</w:t>
      </w:r>
    </w:p>
    <w:p w14:paraId="6EAA1425" w14:textId="77777777" w:rsidR="00675011" w:rsidRPr="004A224E" w:rsidRDefault="00734B87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Wir wird der Unterricht gestaltet (inhaltlich, Fächer)?</w:t>
      </w:r>
    </w:p>
    <w:p w14:paraId="0DD3C588" w14:textId="77777777" w:rsidR="007A0550" w:rsidRPr="004A224E" w:rsidRDefault="00734B87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Wel</w:t>
      </w:r>
      <w:r w:rsidR="007A0550" w:rsidRPr="004A224E">
        <w:rPr>
          <w:rFonts w:cs="Arial"/>
          <w:i/>
          <w:sz w:val="18"/>
          <w:szCs w:val="18"/>
        </w:rPr>
        <w:t>che Bedeutung hat der Lehrplan?</w:t>
      </w:r>
    </w:p>
    <w:p w14:paraId="104DB013" w14:textId="77777777" w:rsidR="007A0550" w:rsidRPr="004A224E" w:rsidRDefault="007A0550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Werden Lern- und Testsysteme durchgeführt</w:t>
      </w:r>
      <w:r w:rsidR="00641EEA" w:rsidRPr="004A224E">
        <w:rPr>
          <w:rFonts w:cs="Arial"/>
          <w:i/>
          <w:sz w:val="18"/>
          <w:szCs w:val="18"/>
        </w:rPr>
        <w:t>?</w:t>
      </w:r>
    </w:p>
    <w:p w14:paraId="0F688F30" w14:textId="77777777" w:rsidR="00D04231" w:rsidRPr="004A224E" w:rsidRDefault="00D04231" w:rsidP="004A224E">
      <w:pPr>
        <w:pStyle w:val="Listenabsatz"/>
        <w:numPr>
          <w:ilvl w:val="0"/>
          <w:numId w:val="27"/>
        </w:numPr>
        <w:tabs>
          <w:tab w:val="clear" w:pos="851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4A224E">
        <w:rPr>
          <w:rFonts w:cs="Arial"/>
          <w:i/>
          <w:sz w:val="18"/>
          <w:szCs w:val="18"/>
        </w:rPr>
        <w:t>Wie ist die Zusammenarbeit mit dem Internat geregelt?</w:t>
      </w:r>
    </w:p>
    <w:p w14:paraId="3949E673" w14:textId="77777777" w:rsidR="00734B87" w:rsidRPr="00734B87" w:rsidRDefault="00734B87" w:rsidP="004A224E">
      <w:pPr>
        <w:tabs>
          <w:tab w:val="right" w:pos="8789"/>
        </w:tabs>
        <w:ind w:left="567"/>
        <w:rPr>
          <w:rFonts w:cs="Arial"/>
          <w:sz w:val="21"/>
          <w:szCs w:val="21"/>
        </w:rPr>
      </w:pPr>
    </w:p>
    <w:p w14:paraId="3F1C19CB" w14:textId="77777777" w:rsidR="006D43AC" w:rsidRDefault="00734B87" w:rsidP="006D43AC">
      <w:pPr>
        <w:tabs>
          <w:tab w:val="clear" w:pos="426"/>
          <w:tab w:val="right" w:pos="8789"/>
        </w:tabs>
        <w:spacing w:line="260" w:lineRule="atLeast"/>
        <w:ind w:left="851" w:hanging="284"/>
        <w:rPr>
          <w:rFonts w:cs="Arial"/>
          <w:sz w:val="21"/>
          <w:szCs w:val="21"/>
        </w:rPr>
      </w:pPr>
      <w:r w:rsidRPr="00734B87">
        <w:rPr>
          <w:rFonts w:cs="Arial"/>
          <w:sz w:val="21"/>
          <w:szCs w:val="21"/>
        </w:rPr>
        <w:t>b)</w:t>
      </w:r>
      <w:r w:rsidRPr="00734B87">
        <w:rPr>
          <w:rFonts w:cs="Arial"/>
          <w:sz w:val="21"/>
          <w:szCs w:val="21"/>
        </w:rPr>
        <w:tab/>
      </w:r>
      <w:r w:rsidR="00722921">
        <w:rPr>
          <w:rFonts w:cs="Arial"/>
          <w:sz w:val="21"/>
          <w:szCs w:val="21"/>
        </w:rPr>
        <w:t>Schulische Nachbetreuung</w:t>
      </w:r>
    </w:p>
    <w:p w14:paraId="10291464" w14:textId="0E872A0E" w:rsidR="00734B87" w:rsidRDefault="00F141AF" w:rsidP="00E73081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Ziel, </w:t>
      </w:r>
      <w:r w:rsidR="00D940D3">
        <w:rPr>
          <w:rFonts w:cs="Arial"/>
          <w:sz w:val="21"/>
          <w:szCs w:val="21"/>
        </w:rPr>
        <w:t>Organisation, Form, Häufigkeit, An- und Abmeldung, Inhalt</w:t>
      </w:r>
    </w:p>
    <w:p w14:paraId="67E7F9F1" w14:textId="309E8330" w:rsidR="00E41159" w:rsidRPr="00E41159" w:rsidRDefault="00EC55E4" w:rsidP="00E41159">
      <w:pPr>
        <w:pStyle w:val="berschrift2"/>
        <w:rPr>
          <w:shd w:val="clear" w:color="auto" w:fill="auto"/>
        </w:rPr>
      </w:pPr>
      <w:bookmarkStart w:id="7" w:name="_Toc461799525"/>
      <w:r w:rsidRPr="007446A4">
        <w:rPr>
          <w:shd w:val="clear" w:color="auto" w:fill="auto"/>
        </w:rPr>
        <w:lastRenderedPageBreak/>
        <w:t>A</w:t>
      </w:r>
      <w:r w:rsidR="00734B87" w:rsidRPr="007446A4">
        <w:rPr>
          <w:shd w:val="clear" w:color="auto" w:fill="auto"/>
        </w:rPr>
        <w:t>usserschulische Betreuung und Förderung</w:t>
      </w:r>
      <w:r w:rsidR="00B363C9">
        <w:rPr>
          <w:shd w:val="clear" w:color="auto" w:fill="auto"/>
        </w:rPr>
        <w:t xml:space="preserve"> (in Tagessonderschulen)</w:t>
      </w:r>
      <w:bookmarkEnd w:id="7"/>
    </w:p>
    <w:p w14:paraId="444155CC" w14:textId="17B36DDD" w:rsidR="003E2C88" w:rsidRPr="002217C5" w:rsidRDefault="003E2C88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 xml:space="preserve">Grundlage: Sonderpädagogik-Konzept für die Sonderschulung, Kapitel </w:t>
      </w:r>
      <w:r w:rsidR="009D710C">
        <w:rPr>
          <w:rFonts w:cs="Arial"/>
          <w:sz w:val="18"/>
          <w:szCs w:val="18"/>
        </w:rPr>
        <w:t>3 und Anhang 2</w:t>
      </w:r>
    </w:p>
    <w:p w14:paraId="7A0409A7" w14:textId="77777777" w:rsidR="006D43AC" w:rsidRDefault="00734B87" w:rsidP="006D43AC">
      <w:pPr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sz w:val="21"/>
          <w:szCs w:val="21"/>
        </w:rPr>
      </w:pPr>
      <w:r w:rsidRPr="00734B87">
        <w:rPr>
          <w:rFonts w:cs="Arial"/>
          <w:sz w:val="21"/>
          <w:szCs w:val="21"/>
        </w:rPr>
        <w:t>a)</w:t>
      </w:r>
      <w:r w:rsidRPr="00734B87">
        <w:rPr>
          <w:rFonts w:cs="Arial"/>
          <w:sz w:val="21"/>
          <w:szCs w:val="21"/>
        </w:rPr>
        <w:tab/>
      </w:r>
      <w:r w:rsidR="00B363C9">
        <w:rPr>
          <w:rFonts w:cs="Arial"/>
          <w:sz w:val="21"/>
          <w:szCs w:val="21"/>
        </w:rPr>
        <w:t>Mittagsbetreuung</w:t>
      </w:r>
    </w:p>
    <w:p w14:paraId="2DC2DC10" w14:textId="1B1A22B1" w:rsidR="00B363C9" w:rsidRDefault="00B363C9" w:rsidP="00E73081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Betriebszeiten, Angebot pro Woche, Organisation, Personaleinsatz</w:t>
      </w:r>
      <w:r w:rsidR="00D940D3">
        <w:rPr>
          <w:rFonts w:cs="Arial"/>
          <w:sz w:val="21"/>
          <w:szCs w:val="21"/>
        </w:rPr>
        <w:t>, Räumlichkeiten</w:t>
      </w:r>
    </w:p>
    <w:p w14:paraId="6FA7E894" w14:textId="042A2659" w:rsidR="00714446" w:rsidRPr="00F046CE" w:rsidRDefault="00714446" w:rsidP="004A224E">
      <w:pPr>
        <w:tabs>
          <w:tab w:val="clear" w:pos="426"/>
          <w:tab w:val="clear" w:pos="851"/>
          <w:tab w:val="left" w:pos="567"/>
          <w:tab w:val="left" w:pos="1134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Im Kapitel werden z.</w:t>
      </w:r>
      <w:r w:rsidR="00E41159">
        <w:rPr>
          <w:rFonts w:cs="Arial"/>
          <w:i/>
          <w:sz w:val="18"/>
          <w:szCs w:val="18"/>
        </w:rPr>
        <w:t>B. folgende Fragen beantwortet:</w:t>
      </w:r>
    </w:p>
    <w:p w14:paraId="278124AF" w14:textId="362DA6CC" w:rsidR="00EC55E4" w:rsidRPr="00F046CE" w:rsidRDefault="00734B87" w:rsidP="004A224E">
      <w:pPr>
        <w:pStyle w:val="Listenabsatz"/>
        <w:numPr>
          <w:ilvl w:val="0"/>
          <w:numId w:val="8"/>
        </w:numPr>
        <w:tabs>
          <w:tab w:val="clear" w:pos="851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Werden die Schülerinnen und Schüler in die Vorbereitungen miteinbezogen (Menüplanung, Einkauf, koche</w:t>
      </w:r>
      <w:r w:rsidR="00E41159">
        <w:rPr>
          <w:rFonts w:cs="Arial"/>
          <w:i/>
          <w:sz w:val="18"/>
          <w:szCs w:val="18"/>
        </w:rPr>
        <w:t>n, auftischen, abwaschen, etc.)?</w:t>
      </w:r>
    </w:p>
    <w:p w14:paraId="2069235F" w14:textId="77777777" w:rsidR="00EC55E4" w:rsidRPr="00F046CE" w:rsidRDefault="00734B87" w:rsidP="004A224E">
      <w:pPr>
        <w:pStyle w:val="Listenabsatz"/>
        <w:numPr>
          <w:ilvl w:val="0"/>
          <w:numId w:val="8"/>
        </w:numPr>
        <w:tabs>
          <w:tab w:val="clear" w:pos="851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</w:t>
      </w:r>
      <w:r w:rsidR="00EC55E4" w:rsidRPr="00F046CE">
        <w:rPr>
          <w:rFonts w:cs="Arial"/>
          <w:i/>
          <w:sz w:val="18"/>
          <w:szCs w:val="18"/>
        </w:rPr>
        <w:t>o findet das Mittagessen statt?</w:t>
      </w:r>
    </w:p>
    <w:p w14:paraId="7C7EA629" w14:textId="77777777" w:rsidR="00EC55E4" w:rsidRPr="00F046CE" w:rsidRDefault="00EC55E4" w:rsidP="004A224E">
      <w:pPr>
        <w:pStyle w:val="Listenabsatz"/>
        <w:numPr>
          <w:ilvl w:val="0"/>
          <w:numId w:val="8"/>
        </w:numPr>
        <w:tabs>
          <w:tab w:val="clear" w:pos="851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In welcher Gruppenbildung?</w:t>
      </w:r>
    </w:p>
    <w:p w14:paraId="614AE5CB" w14:textId="77777777" w:rsidR="00734B87" w:rsidRPr="00734B87" w:rsidRDefault="00734B87" w:rsidP="004A224E">
      <w:pPr>
        <w:tabs>
          <w:tab w:val="clear" w:pos="426"/>
          <w:tab w:val="right" w:pos="8789"/>
        </w:tabs>
        <w:spacing w:line="260" w:lineRule="atLeast"/>
        <w:ind w:left="567"/>
        <w:rPr>
          <w:rFonts w:cs="Arial"/>
          <w:sz w:val="21"/>
          <w:szCs w:val="21"/>
        </w:rPr>
      </w:pPr>
    </w:p>
    <w:p w14:paraId="1D508F2B" w14:textId="77777777" w:rsidR="006D43AC" w:rsidRDefault="00734B87" w:rsidP="006D43AC">
      <w:pPr>
        <w:tabs>
          <w:tab w:val="clear" w:pos="426"/>
          <w:tab w:val="left" w:pos="993"/>
          <w:tab w:val="right" w:pos="8789"/>
        </w:tabs>
        <w:spacing w:line="260" w:lineRule="atLeast"/>
        <w:ind w:left="851" w:hanging="284"/>
        <w:rPr>
          <w:rFonts w:cs="Arial"/>
          <w:sz w:val="21"/>
          <w:szCs w:val="21"/>
        </w:rPr>
      </w:pPr>
      <w:r w:rsidRPr="00F046CE">
        <w:rPr>
          <w:rFonts w:cs="Arial"/>
          <w:sz w:val="21"/>
          <w:szCs w:val="21"/>
        </w:rPr>
        <w:t>b)</w:t>
      </w:r>
      <w:r w:rsidRPr="00F046CE">
        <w:rPr>
          <w:rFonts w:cs="Arial"/>
          <w:sz w:val="21"/>
          <w:szCs w:val="21"/>
        </w:rPr>
        <w:tab/>
      </w:r>
      <w:r w:rsidR="00F046CE" w:rsidRPr="00F046CE">
        <w:rPr>
          <w:rFonts w:cs="Arial"/>
          <w:sz w:val="21"/>
          <w:szCs w:val="21"/>
        </w:rPr>
        <w:t>A</w:t>
      </w:r>
      <w:r w:rsidRPr="00F046CE">
        <w:rPr>
          <w:rFonts w:cs="Arial"/>
          <w:sz w:val="21"/>
          <w:szCs w:val="21"/>
        </w:rPr>
        <w:t>usserschu</w:t>
      </w:r>
      <w:r w:rsidR="00EC55E4" w:rsidRPr="00F046CE">
        <w:rPr>
          <w:rFonts w:cs="Arial"/>
          <w:sz w:val="21"/>
          <w:szCs w:val="21"/>
        </w:rPr>
        <w:t>lische Betreuung/Aufgabenhilfe</w:t>
      </w:r>
      <w:r w:rsidR="00D04231" w:rsidRPr="00F046CE">
        <w:rPr>
          <w:rFonts w:cs="Arial"/>
          <w:sz w:val="21"/>
          <w:szCs w:val="21"/>
        </w:rPr>
        <w:t xml:space="preserve"> und Tagesstruktur</w:t>
      </w:r>
    </w:p>
    <w:p w14:paraId="74679714" w14:textId="778446AE" w:rsidR="00B363C9" w:rsidRPr="00F046CE" w:rsidRDefault="00B363C9" w:rsidP="00E73081">
      <w:pPr>
        <w:shd w:val="clear" w:color="auto" w:fill="D9D9D9" w:themeFill="background1" w:themeFillShade="D9"/>
        <w:tabs>
          <w:tab w:val="clear" w:pos="426"/>
          <w:tab w:val="left" w:pos="993"/>
          <w:tab w:val="right" w:pos="8789"/>
        </w:tabs>
        <w:spacing w:before="120" w:line="260" w:lineRule="atLeast"/>
        <w:ind w:left="851"/>
        <w:rPr>
          <w:sz w:val="21"/>
          <w:szCs w:val="21"/>
        </w:rPr>
      </w:pPr>
      <w:r>
        <w:rPr>
          <w:rFonts w:cs="Arial"/>
          <w:sz w:val="21"/>
          <w:szCs w:val="21"/>
        </w:rPr>
        <w:t>Betriebszeiten, Angebot pro Woche, Organisation, Personaleinsatz</w:t>
      </w:r>
      <w:r w:rsidR="00D940D3">
        <w:rPr>
          <w:rFonts w:cs="Arial"/>
          <w:sz w:val="21"/>
          <w:szCs w:val="21"/>
        </w:rPr>
        <w:t>, Räumlichkeiten</w:t>
      </w:r>
    </w:p>
    <w:p w14:paraId="01AF4280" w14:textId="0F2565FA" w:rsidR="00714446" w:rsidRPr="00F046CE" w:rsidRDefault="00714446" w:rsidP="004A224E">
      <w:pPr>
        <w:tabs>
          <w:tab w:val="clear" w:pos="426"/>
          <w:tab w:val="clear" w:pos="851"/>
          <w:tab w:val="left" w:pos="567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Im Kapitel werden z.</w:t>
      </w:r>
      <w:r w:rsidR="00E41159">
        <w:rPr>
          <w:rFonts w:cs="Arial"/>
          <w:i/>
          <w:sz w:val="18"/>
          <w:szCs w:val="18"/>
        </w:rPr>
        <w:t>B. folgende Fragen beantwortet:</w:t>
      </w:r>
    </w:p>
    <w:p w14:paraId="560C7C9F" w14:textId="63098CCD" w:rsidR="00EC55E4" w:rsidRPr="00F046CE" w:rsidRDefault="009F6EED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Wo findet</w:t>
      </w:r>
      <w:r w:rsidR="00EC55E4" w:rsidRPr="00F046CE">
        <w:rPr>
          <w:rFonts w:cs="Arial"/>
          <w:i/>
          <w:sz w:val="18"/>
          <w:szCs w:val="18"/>
        </w:rPr>
        <w:t xml:space="preserve"> die Betreuung statt?</w:t>
      </w:r>
    </w:p>
    <w:p w14:paraId="3815C7EA" w14:textId="77777777" w:rsidR="00EC55E4" w:rsidRPr="00F046CE" w:rsidRDefault="00734B87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Wi</w:t>
      </w:r>
      <w:r w:rsidR="00EC55E4" w:rsidRPr="00F046CE">
        <w:rPr>
          <w:rFonts w:cs="Arial"/>
          <w:i/>
          <w:sz w:val="18"/>
          <w:szCs w:val="18"/>
        </w:rPr>
        <w:t>e wird die Betreuung gestaltet?</w:t>
      </w:r>
    </w:p>
    <w:p w14:paraId="36A321EB" w14:textId="77777777" w:rsidR="00734B87" w:rsidRPr="00F046CE" w:rsidRDefault="00734B87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Welche Fachpersonen betreuen?</w:t>
      </w:r>
    </w:p>
    <w:p w14:paraId="2B58F9E8" w14:textId="77777777" w:rsidR="00734B87" w:rsidRDefault="00734B87" w:rsidP="00F046CE">
      <w:pPr>
        <w:tabs>
          <w:tab w:val="clear" w:pos="426"/>
          <w:tab w:val="left" w:pos="567"/>
          <w:tab w:val="right" w:pos="8789"/>
        </w:tabs>
        <w:rPr>
          <w:rFonts w:eastAsiaTheme="minorHAnsi" w:cs="Arial"/>
          <w:sz w:val="21"/>
          <w:szCs w:val="21"/>
          <w:lang w:eastAsia="en-US"/>
        </w:rPr>
      </w:pPr>
    </w:p>
    <w:p w14:paraId="1B5EA58C" w14:textId="77777777" w:rsidR="00E41159" w:rsidRDefault="00E41159" w:rsidP="00F046CE">
      <w:pPr>
        <w:tabs>
          <w:tab w:val="clear" w:pos="426"/>
          <w:tab w:val="left" w:pos="567"/>
          <w:tab w:val="right" w:pos="8789"/>
        </w:tabs>
        <w:rPr>
          <w:rFonts w:eastAsiaTheme="minorHAnsi" w:cs="Arial"/>
          <w:sz w:val="21"/>
          <w:szCs w:val="21"/>
          <w:lang w:eastAsia="en-US"/>
        </w:rPr>
      </w:pPr>
    </w:p>
    <w:p w14:paraId="0F780257" w14:textId="441407BF" w:rsidR="00675011" w:rsidRDefault="00734B87" w:rsidP="00096FE7">
      <w:pPr>
        <w:pStyle w:val="berschrift2"/>
        <w:rPr>
          <w:rStyle w:val="berschrift2Zchn"/>
          <w:b/>
          <w:bCs/>
          <w:color w:val="000000" w:themeColor="text1"/>
        </w:rPr>
      </w:pPr>
      <w:bookmarkStart w:id="8" w:name="_Toc461799526"/>
      <w:r w:rsidRPr="007446A4">
        <w:rPr>
          <w:rStyle w:val="berschrift2Zchn"/>
          <w:b/>
          <w:bCs/>
          <w:color w:val="000000" w:themeColor="text1"/>
          <w:shd w:val="clear" w:color="auto" w:fill="auto"/>
        </w:rPr>
        <w:t>Betreuung im Sonderschulinternat</w:t>
      </w:r>
      <w:bookmarkEnd w:id="8"/>
    </w:p>
    <w:p w14:paraId="1925FE0B" w14:textId="43B089BB" w:rsidR="003E2C88" w:rsidRPr="002217C5" w:rsidRDefault="003E2C88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 xml:space="preserve">Grundlagen: Sonderpädagogik-Konzept für die Sonderschulung, Kapitel </w:t>
      </w:r>
      <w:r w:rsidR="009D710C">
        <w:rPr>
          <w:rFonts w:cs="Arial"/>
          <w:sz w:val="18"/>
          <w:szCs w:val="18"/>
        </w:rPr>
        <w:t xml:space="preserve">3 bis </w:t>
      </w:r>
      <w:r w:rsidR="002067E5" w:rsidRPr="00C75077">
        <w:rPr>
          <w:rFonts w:cs="Arial"/>
          <w:sz w:val="18"/>
          <w:szCs w:val="18"/>
        </w:rPr>
        <w:t>4</w:t>
      </w:r>
      <w:r w:rsidR="009D710C">
        <w:rPr>
          <w:rFonts w:cs="Arial"/>
          <w:sz w:val="18"/>
          <w:szCs w:val="18"/>
        </w:rPr>
        <w:t xml:space="preserve"> und</w:t>
      </w:r>
      <w:r w:rsidR="002067E5" w:rsidRPr="00C75077">
        <w:rPr>
          <w:rFonts w:cs="Arial"/>
          <w:sz w:val="18"/>
          <w:szCs w:val="18"/>
        </w:rPr>
        <w:t xml:space="preserve"> Anhang 2</w:t>
      </w:r>
    </w:p>
    <w:p w14:paraId="28988BC1" w14:textId="77777777" w:rsidR="006D43AC" w:rsidRDefault="00734B87" w:rsidP="004A224E">
      <w:pPr>
        <w:tabs>
          <w:tab w:val="clear" w:pos="426"/>
          <w:tab w:val="clear" w:pos="851"/>
          <w:tab w:val="left" w:pos="709"/>
          <w:tab w:val="right" w:pos="8789"/>
        </w:tabs>
        <w:spacing w:before="120" w:line="260" w:lineRule="atLeast"/>
        <w:ind w:left="851" w:hanging="284"/>
        <w:rPr>
          <w:rFonts w:cs="Arial"/>
          <w:sz w:val="21"/>
          <w:szCs w:val="21"/>
        </w:rPr>
      </w:pPr>
      <w:r w:rsidRPr="00734B87">
        <w:rPr>
          <w:rFonts w:cs="Arial"/>
          <w:sz w:val="21"/>
          <w:szCs w:val="21"/>
        </w:rPr>
        <w:t>a)</w:t>
      </w:r>
      <w:r w:rsidRPr="00734B87">
        <w:rPr>
          <w:rFonts w:cs="Arial"/>
          <w:sz w:val="21"/>
          <w:szCs w:val="21"/>
        </w:rPr>
        <w:tab/>
      </w:r>
      <w:r w:rsidR="008561DC">
        <w:rPr>
          <w:rFonts w:cs="Arial"/>
          <w:sz w:val="21"/>
          <w:szCs w:val="21"/>
        </w:rPr>
        <w:t>Organisation des Internats</w:t>
      </w:r>
    </w:p>
    <w:p w14:paraId="3136392F" w14:textId="335394D7" w:rsidR="00D940D3" w:rsidRDefault="00D940D3" w:rsidP="00E73081">
      <w:pPr>
        <w:shd w:val="clear" w:color="auto" w:fill="D9D9D9" w:themeFill="background1" w:themeFillShade="D9"/>
        <w:tabs>
          <w:tab w:val="clear" w:pos="426"/>
          <w:tab w:val="clear" w:pos="851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Nachtpräsenz, Leitung des Internats bzw. der Wohngruppen, Personaleinsatz, </w:t>
      </w:r>
      <w:r w:rsidR="00FE6B59">
        <w:rPr>
          <w:rFonts w:cs="Arial"/>
          <w:sz w:val="21"/>
          <w:szCs w:val="21"/>
        </w:rPr>
        <w:t>Qualifikation</w:t>
      </w:r>
    </w:p>
    <w:p w14:paraId="7A5533A4" w14:textId="77777777" w:rsidR="00D940D3" w:rsidRDefault="00D940D3" w:rsidP="00E10EF1">
      <w:pPr>
        <w:tabs>
          <w:tab w:val="clear" w:pos="426"/>
          <w:tab w:val="clear" w:pos="851"/>
          <w:tab w:val="right" w:pos="8789"/>
        </w:tabs>
        <w:spacing w:line="260" w:lineRule="atLeast"/>
        <w:ind w:left="851" w:hanging="283"/>
        <w:rPr>
          <w:rFonts w:cs="Arial"/>
          <w:sz w:val="21"/>
          <w:szCs w:val="21"/>
        </w:rPr>
      </w:pPr>
    </w:p>
    <w:p w14:paraId="1C6DC00B" w14:textId="77777777" w:rsidR="006D43AC" w:rsidRDefault="00E10EF1" w:rsidP="00E10EF1">
      <w:pPr>
        <w:tabs>
          <w:tab w:val="clear" w:pos="426"/>
          <w:tab w:val="clear" w:pos="851"/>
          <w:tab w:val="right" w:pos="8789"/>
        </w:tabs>
        <w:spacing w:line="260" w:lineRule="atLeast"/>
        <w:ind w:left="851" w:hanging="28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b)</w:t>
      </w:r>
      <w:r w:rsidR="00D940D3">
        <w:rPr>
          <w:rFonts w:cs="Arial"/>
          <w:sz w:val="21"/>
          <w:szCs w:val="21"/>
        </w:rPr>
        <w:tab/>
        <w:t>Wo</w:t>
      </w:r>
      <w:r w:rsidR="00795AE8">
        <w:rPr>
          <w:rFonts w:cs="Arial"/>
          <w:sz w:val="21"/>
          <w:szCs w:val="21"/>
        </w:rPr>
        <w:t>cheninternat</w:t>
      </w:r>
    </w:p>
    <w:p w14:paraId="02BDCBB6" w14:textId="2C3D08B0" w:rsidR="00795AE8" w:rsidRDefault="00795AE8" w:rsidP="00E73081">
      <w:pPr>
        <w:shd w:val="clear" w:color="auto" w:fill="D9D9D9" w:themeFill="background1" w:themeFillShade="D9"/>
        <w:tabs>
          <w:tab w:val="clear" w:pos="426"/>
          <w:tab w:val="clear" w:pos="851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Betriebszeiten, </w:t>
      </w:r>
      <w:r w:rsidR="00D940D3">
        <w:rPr>
          <w:rFonts w:cs="Arial"/>
          <w:sz w:val="21"/>
          <w:szCs w:val="21"/>
        </w:rPr>
        <w:t xml:space="preserve">Anzahl Wohngruppen, Methoden, </w:t>
      </w:r>
      <w:r w:rsidR="00FE6B59">
        <w:rPr>
          <w:rFonts w:cs="Arial"/>
          <w:sz w:val="21"/>
          <w:szCs w:val="21"/>
        </w:rPr>
        <w:t>Organisation</w:t>
      </w:r>
    </w:p>
    <w:p w14:paraId="7667DFCA" w14:textId="4A15FD4C" w:rsidR="00F11E29" w:rsidRPr="00E10EF1" w:rsidRDefault="00F11E29" w:rsidP="004A224E">
      <w:pPr>
        <w:tabs>
          <w:tab w:val="clear" w:pos="426"/>
          <w:tab w:val="clear" w:pos="851"/>
          <w:tab w:val="left" w:pos="1134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Im Kapitel werden z.</w:t>
      </w:r>
      <w:r w:rsidR="00E41159">
        <w:rPr>
          <w:rFonts w:cs="Arial"/>
          <w:i/>
          <w:sz w:val="18"/>
          <w:szCs w:val="18"/>
        </w:rPr>
        <w:t>B. folgende Fragen beantwortet:</w:t>
      </w:r>
    </w:p>
    <w:p w14:paraId="6227F8AA" w14:textId="77777777" w:rsidR="00D04231" w:rsidRPr="00E10EF1" w:rsidRDefault="00D04231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werden die Wohngruppen gebildet? Bestehen Kriterien für die Einteilung?</w:t>
      </w:r>
    </w:p>
    <w:p w14:paraId="327B6BF9" w14:textId="48A32DA4" w:rsidR="00734B87" w:rsidRPr="00E10EF1" w:rsidRDefault="00734B87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wird der Aufenthalt gestaltet?</w:t>
      </w:r>
    </w:p>
    <w:p w14:paraId="43E9FD9B" w14:textId="77777777" w:rsidR="00734B87" w:rsidRPr="00E10EF1" w:rsidRDefault="00EC55E4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Welche Fachpersonen betreuen?</w:t>
      </w:r>
    </w:p>
    <w:p w14:paraId="02B30E76" w14:textId="77777777" w:rsidR="00734B87" w:rsidRPr="00E10EF1" w:rsidRDefault="00734B87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Welche Angebote bestehen für die Freizeitgestaltung?</w:t>
      </w:r>
    </w:p>
    <w:p w14:paraId="2A3E6E9B" w14:textId="77777777" w:rsidR="00734B87" w:rsidRPr="00E10EF1" w:rsidRDefault="00734B87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Stehen auch Aktivitäten ausserhalb der Institution zur Verfügung? Welche?</w:t>
      </w:r>
    </w:p>
    <w:p w14:paraId="3825EA75" w14:textId="5B1E73B6" w:rsidR="00D04231" w:rsidRPr="00E10EF1" w:rsidRDefault="00D04231" w:rsidP="004A224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left" w:pos="1134"/>
          <w:tab w:val="right" w:pos="8789"/>
        </w:tabs>
        <w:ind w:left="1135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ist die Zusammen</w:t>
      </w:r>
      <w:r w:rsidR="004256C0">
        <w:rPr>
          <w:rFonts w:cs="Arial"/>
          <w:i/>
          <w:sz w:val="18"/>
          <w:szCs w:val="18"/>
        </w:rPr>
        <w:t>arbeit mit der Schule geregelt?</w:t>
      </w:r>
    </w:p>
    <w:p w14:paraId="21A05330" w14:textId="77777777" w:rsidR="00734B87" w:rsidRPr="00734B87" w:rsidRDefault="00734B87" w:rsidP="00E91267">
      <w:pPr>
        <w:tabs>
          <w:tab w:val="right" w:pos="8789"/>
        </w:tabs>
        <w:spacing w:line="260" w:lineRule="atLeast"/>
        <w:ind w:left="709"/>
        <w:rPr>
          <w:rFonts w:cs="Arial"/>
          <w:sz w:val="21"/>
          <w:szCs w:val="21"/>
        </w:rPr>
      </w:pPr>
    </w:p>
    <w:p w14:paraId="1A8559AC" w14:textId="77777777" w:rsidR="00E41159" w:rsidRDefault="00E4115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60C8EB21" w14:textId="77777777" w:rsidR="006D43AC" w:rsidRDefault="002067E5" w:rsidP="00E10EF1">
      <w:pPr>
        <w:tabs>
          <w:tab w:val="clear" w:pos="426"/>
          <w:tab w:val="right" w:pos="8789"/>
        </w:tabs>
        <w:spacing w:line="260" w:lineRule="atLeast"/>
        <w:ind w:left="993" w:hanging="28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c</w:t>
      </w:r>
      <w:r w:rsidR="00734B87" w:rsidRPr="00734B87">
        <w:rPr>
          <w:rFonts w:cs="Arial"/>
          <w:sz w:val="21"/>
          <w:szCs w:val="21"/>
        </w:rPr>
        <w:t>)</w:t>
      </w:r>
      <w:r w:rsidR="00734B87" w:rsidRPr="00734B87">
        <w:rPr>
          <w:rFonts w:cs="Arial"/>
          <w:sz w:val="21"/>
          <w:szCs w:val="21"/>
        </w:rPr>
        <w:tab/>
        <w:t>Behinderungsbedingte Wochenend</w:t>
      </w:r>
      <w:r w:rsidR="00795AE8">
        <w:rPr>
          <w:rFonts w:cs="Arial"/>
          <w:sz w:val="21"/>
          <w:szCs w:val="21"/>
        </w:rPr>
        <w:t xml:space="preserve">- und </w:t>
      </w:r>
      <w:r w:rsidR="00734B87" w:rsidRPr="00734B87">
        <w:rPr>
          <w:rFonts w:cs="Arial"/>
          <w:sz w:val="21"/>
          <w:szCs w:val="21"/>
        </w:rPr>
        <w:t>Ferienbetreuung</w:t>
      </w:r>
    </w:p>
    <w:p w14:paraId="0D7E0A1C" w14:textId="3CE25A3D" w:rsidR="009B40A4" w:rsidRDefault="009B40A4" w:rsidP="00E73081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ind w:left="9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Betriebszeiten, Organisation, Personaleinsatz, </w:t>
      </w:r>
      <w:r w:rsidR="00D940D3">
        <w:rPr>
          <w:rFonts w:cs="Arial"/>
          <w:sz w:val="21"/>
          <w:szCs w:val="21"/>
        </w:rPr>
        <w:t>Au</w:t>
      </w:r>
      <w:r>
        <w:rPr>
          <w:rFonts w:cs="Arial"/>
          <w:sz w:val="21"/>
          <w:szCs w:val="21"/>
        </w:rPr>
        <w:t>fnahmekriterien</w:t>
      </w:r>
      <w:r w:rsidR="00D940D3">
        <w:rPr>
          <w:rFonts w:cs="Arial"/>
          <w:sz w:val="21"/>
          <w:szCs w:val="21"/>
        </w:rPr>
        <w:t>, Aufnahme Tagesschüler</w:t>
      </w:r>
    </w:p>
    <w:p w14:paraId="437B4CDD" w14:textId="3784E931" w:rsidR="00F11E29" w:rsidRPr="00E91267" w:rsidRDefault="00F11E29" w:rsidP="00E10EF1">
      <w:pPr>
        <w:tabs>
          <w:tab w:val="clear" w:pos="426"/>
          <w:tab w:val="clear" w:pos="851"/>
          <w:tab w:val="right" w:pos="8789"/>
        </w:tabs>
        <w:spacing w:before="120" w:line="260" w:lineRule="atLeast"/>
        <w:ind w:left="1276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10EF1" w:rsidRPr="00E91267">
        <w:rPr>
          <w:rFonts w:cs="Arial"/>
          <w:i/>
          <w:sz w:val="18"/>
          <w:szCs w:val="18"/>
        </w:rPr>
        <w:t>B. folgende Fragen beantwortet:</w:t>
      </w:r>
    </w:p>
    <w:p w14:paraId="17839502" w14:textId="77777777" w:rsidR="00734B87" w:rsidRPr="00E91267" w:rsidRDefault="00734B87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276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wird der Aufenthalt gestaltet?</w:t>
      </w:r>
    </w:p>
    <w:p w14:paraId="2DF832E3" w14:textId="41C9242F" w:rsidR="00734B87" w:rsidRPr="00E91267" w:rsidRDefault="004256C0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276" w:hanging="28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Welche Fachpersonen betreuen?</w:t>
      </w:r>
    </w:p>
    <w:p w14:paraId="25C4FB0B" w14:textId="77777777" w:rsidR="00734B87" w:rsidRPr="00E91267" w:rsidRDefault="00734B87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276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Welche Angebote bestehen für die Freizeitgestaltung?</w:t>
      </w:r>
    </w:p>
    <w:p w14:paraId="10DFA0E7" w14:textId="77777777" w:rsidR="00734B87" w:rsidRPr="00E91267" w:rsidRDefault="00734B87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276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Stehen auch Aktivitäten ausserhalb der Institution zur Verfügung? Welche?</w:t>
      </w:r>
    </w:p>
    <w:p w14:paraId="6E2C7177" w14:textId="368D4C8D" w:rsidR="00734B87" w:rsidRPr="00E91267" w:rsidRDefault="009F6EED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276" w:hanging="28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Welche</w:t>
      </w:r>
      <w:r w:rsidR="00734B87" w:rsidRPr="00E91267">
        <w:rPr>
          <w:rFonts w:cs="Arial"/>
          <w:i/>
          <w:sz w:val="18"/>
          <w:szCs w:val="18"/>
        </w:rPr>
        <w:t xml:space="preserve"> Kriterien bestehen für eine Platzierung am Wochenende/in den Ferien?</w:t>
      </w:r>
    </w:p>
    <w:p w14:paraId="3A09E13C" w14:textId="77777777" w:rsidR="00734B87" w:rsidRDefault="00734B87" w:rsidP="00E91267">
      <w:pPr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5991C235" w14:textId="77777777" w:rsidR="004A224E" w:rsidRDefault="004A224E" w:rsidP="00E91267">
      <w:pPr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28129024" w14:textId="77777777" w:rsidR="00734B87" w:rsidRDefault="00734B87" w:rsidP="00096FE7">
      <w:pPr>
        <w:pStyle w:val="berschrift2"/>
        <w:rPr>
          <w:shd w:val="clear" w:color="auto" w:fill="auto"/>
        </w:rPr>
      </w:pPr>
      <w:bookmarkStart w:id="9" w:name="_Toc461799527"/>
      <w:r w:rsidRPr="007446A4">
        <w:rPr>
          <w:shd w:val="clear" w:color="auto" w:fill="auto"/>
        </w:rPr>
        <w:t>Verpflegung</w:t>
      </w:r>
      <w:bookmarkEnd w:id="9"/>
    </w:p>
    <w:p w14:paraId="516B1B2E" w14:textId="12E45DCB" w:rsidR="00F141AF" w:rsidRPr="002217C5" w:rsidRDefault="00F141AF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 xml:space="preserve">Grundlagen: Sonderpädagogik-Konzept für die Sonderschulung, Kapitel </w:t>
      </w:r>
      <w:r w:rsidR="009D710C">
        <w:rPr>
          <w:rFonts w:cs="Arial"/>
          <w:sz w:val="18"/>
          <w:szCs w:val="18"/>
        </w:rPr>
        <w:t>3 und Anhang 2</w:t>
      </w:r>
    </w:p>
    <w:p w14:paraId="717DA280" w14:textId="4FFB9FB0" w:rsidR="00332674" w:rsidRPr="00346D70" w:rsidRDefault="008561DC" w:rsidP="006D43AC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ind w:left="567"/>
        <w:rPr>
          <w:rFonts w:cs="Arial"/>
          <w:sz w:val="21"/>
          <w:szCs w:val="21"/>
        </w:rPr>
      </w:pPr>
      <w:r w:rsidRPr="006D43AC">
        <w:rPr>
          <w:rFonts w:cs="Arial"/>
          <w:sz w:val="21"/>
          <w:szCs w:val="21"/>
          <w:shd w:val="clear" w:color="auto" w:fill="D9D9D9" w:themeFill="background1" w:themeFillShade="D9"/>
        </w:rPr>
        <w:t>Prinzipien</w:t>
      </w:r>
      <w:r w:rsidR="00D940D3" w:rsidRPr="006D43AC">
        <w:rPr>
          <w:rFonts w:cs="Arial"/>
          <w:sz w:val="21"/>
          <w:szCs w:val="21"/>
          <w:shd w:val="clear" w:color="auto" w:fill="D9D9D9" w:themeFill="background1" w:themeFillShade="D9"/>
        </w:rPr>
        <w:t xml:space="preserve">, Diäten, </w:t>
      </w:r>
      <w:r w:rsidR="003E2C88" w:rsidRPr="006D43AC">
        <w:rPr>
          <w:rFonts w:cs="Arial"/>
          <w:sz w:val="21"/>
          <w:szCs w:val="21"/>
          <w:shd w:val="clear" w:color="auto" w:fill="D9D9D9" w:themeFill="background1" w:themeFillShade="D9"/>
        </w:rPr>
        <w:t>Miteinbezug der Schülerinnen und Schüler</w:t>
      </w:r>
    </w:p>
    <w:p w14:paraId="082B571B" w14:textId="5E2FBB02" w:rsidR="00F11E29" w:rsidRPr="00E91267" w:rsidRDefault="00F11E29" w:rsidP="00E91267">
      <w:pPr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41159">
        <w:rPr>
          <w:rFonts w:cs="Arial"/>
          <w:i/>
          <w:sz w:val="18"/>
          <w:szCs w:val="18"/>
        </w:rPr>
        <w:t>B. folgende Fragen beantwortet:</w:t>
      </w:r>
    </w:p>
    <w:p w14:paraId="7BCFFF69" w14:textId="659DF361" w:rsidR="00734B87" w:rsidRPr="00E91267" w:rsidRDefault="00F11E29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Tagesverpflegung</w:t>
      </w:r>
      <w:r w:rsidR="00EC55E4" w:rsidRPr="00E91267">
        <w:rPr>
          <w:rFonts w:cs="Arial"/>
          <w:i/>
          <w:sz w:val="18"/>
          <w:szCs w:val="18"/>
        </w:rPr>
        <w:t>:</w:t>
      </w:r>
      <w:r w:rsidR="00F141AF" w:rsidRPr="00E91267">
        <w:rPr>
          <w:rFonts w:cs="Arial"/>
          <w:i/>
          <w:sz w:val="18"/>
          <w:szCs w:val="18"/>
        </w:rPr>
        <w:t xml:space="preserve"> </w:t>
      </w:r>
      <w:r w:rsidR="00734B87" w:rsidRPr="00E91267">
        <w:rPr>
          <w:rFonts w:cs="Arial"/>
          <w:i/>
          <w:sz w:val="18"/>
          <w:szCs w:val="18"/>
        </w:rPr>
        <w:t xml:space="preserve">Wo </w:t>
      </w:r>
      <w:r w:rsidR="00C75077" w:rsidRPr="00E91267">
        <w:rPr>
          <w:rFonts w:cs="Arial"/>
          <w:i/>
          <w:sz w:val="18"/>
          <w:szCs w:val="18"/>
        </w:rPr>
        <w:t xml:space="preserve">werden Frühstück und Abendessen </w:t>
      </w:r>
      <w:r w:rsidR="004256C0">
        <w:rPr>
          <w:rFonts w:cs="Arial"/>
          <w:i/>
          <w:sz w:val="18"/>
          <w:szCs w:val="18"/>
        </w:rPr>
        <w:t>eingenommen?</w:t>
      </w:r>
      <w:r w:rsidR="00C75077" w:rsidRPr="00E91267">
        <w:rPr>
          <w:rFonts w:cs="Arial"/>
          <w:i/>
          <w:sz w:val="18"/>
          <w:szCs w:val="18"/>
        </w:rPr>
        <w:t xml:space="preserve"> Wo werden diese</w:t>
      </w:r>
      <w:r w:rsidR="00734B87" w:rsidRPr="00E91267">
        <w:rPr>
          <w:rFonts w:cs="Arial"/>
          <w:i/>
          <w:sz w:val="18"/>
          <w:szCs w:val="18"/>
        </w:rPr>
        <w:t xml:space="preserve"> zubereitet?</w:t>
      </w:r>
    </w:p>
    <w:p w14:paraId="75865A19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ist für den Einkauf und das Kochen während Wochenenden und Ferien zuständig?</w:t>
      </w:r>
    </w:p>
    <w:p w14:paraId="3E3B7422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werden die Schülerinnen und Schüler für die Nahrungszubereitung miteinbezogen?</w:t>
      </w:r>
    </w:p>
    <w:p w14:paraId="6A79E5DC" w14:textId="77777777" w:rsidR="00F11E29" w:rsidRDefault="00F11E29" w:rsidP="004A224E">
      <w:pPr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543EC58" w14:textId="77777777" w:rsidR="00E91267" w:rsidRPr="00F141AF" w:rsidRDefault="00E91267" w:rsidP="004A224E">
      <w:pPr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610FBE7" w14:textId="77777777" w:rsidR="00734B87" w:rsidRDefault="00734B87" w:rsidP="00096FE7">
      <w:pPr>
        <w:pStyle w:val="berschrift2"/>
        <w:rPr>
          <w:shd w:val="clear" w:color="auto" w:fill="auto"/>
        </w:rPr>
      </w:pPr>
      <w:bookmarkStart w:id="10" w:name="_Toc461799528"/>
      <w:r w:rsidRPr="007446A4">
        <w:rPr>
          <w:shd w:val="clear" w:color="auto" w:fill="auto"/>
        </w:rPr>
        <w:t>Transport</w:t>
      </w:r>
      <w:bookmarkEnd w:id="10"/>
    </w:p>
    <w:p w14:paraId="055DE254" w14:textId="79CEDBAF" w:rsidR="00F141AF" w:rsidRDefault="00F141AF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 xml:space="preserve">Grundlagen: Sonderpädagogik-Konzept für die Sonderschulung, Kapitel </w:t>
      </w:r>
      <w:r w:rsidR="009D710C">
        <w:rPr>
          <w:rFonts w:cs="Arial"/>
          <w:sz w:val="18"/>
          <w:szCs w:val="18"/>
        </w:rPr>
        <w:t>3 und Anhang 2</w:t>
      </w:r>
    </w:p>
    <w:p w14:paraId="349CCB9F" w14:textId="3B34654D" w:rsidR="00734B87" w:rsidRPr="00E91267" w:rsidRDefault="003E2C88" w:rsidP="006D43AC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ind w:left="567"/>
        <w:rPr>
          <w:rFonts w:cs="Arial"/>
          <w:sz w:val="21"/>
          <w:szCs w:val="21"/>
          <w:shd w:val="clear" w:color="auto" w:fill="F2F2F2" w:themeFill="background1" w:themeFillShade="F2"/>
        </w:rPr>
      </w:pPr>
      <w:r w:rsidRPr="006D43AC">
        <w:rPr>
          <w:rFonts w:cs="Arial"/>
          <w:sz w:val="21"/>
          <w:szCs w:val="21"/>
          <w:shd w:val="clear" w:color="auto" w:fill="D9D9D9" w:themeFill="background1" w:themeFillShade="D9"/>
        </w:rPr>
        <w:t>Angebote der Sonderschule</w:t>
      </w:r>
    </w:p>
    <w:p w14:paraId="7E3C7284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5256A9F1" w14:textId="77777777" w:rsidR="00F11E29" w:rsidRPr="00734B87" w:rsidRDefault="00F11E29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70023766" w14:textId="77777777" w:rsidR="00227750" w:rsidRPr="00915160" w:rsidRDefault="00734B87" w:rsidP="00096FE7">
      <w:pPr>
        <w:pStyle w:val="berschrift2"/>
      </w:pPr>
      <w:bookmarkStart w:id="11" w:name="_Toc461799529"/>
      <w:r w:rsidRPr="007446A4">
        <w:rPr>
          <w:shd w:val="clear" w:color="auto" w:fill="auto"/>
        </w:rPr>
        <w:t>Förderplanung und Beurteilung</w:t>
      </w:r>
      <w:bookmarkEnd w:id="11"/>
    </w:p>
    <w:p w14:paraId="4A82C8B7" w14:textId="4C11A2E0" w:rsidR="00F11E29" w:rsidRPr="002217C5" w:rsidRDefault="00F11E29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>Grundlagen: Sonderpädagogik-Konzept für die Sonderschulung, Kapitel 9</w:t>
      </w:r>
    </w:p>
    <w:p w14:paraId="0A8FAB10" w14:textId="77777777" w:rsidR="006D43AC" w:rsidRDefault="00734B87" w:rsidP="004A224E">
      <w:pPr>
        <w:tabs>
          <w:tab w:val="clear" w:pos="426"/>
          <w:tab w:val="left" w:pos="1134"/>
          <w:tab w:val="right" w:pos="8789"/>
        </w:tabs>
        <w:spacing w:before="120" w:line="260" w:lineRule="atLeast"/>
        <w:ind w:left="851" w:hanging="284"/>
        <w:rPr>
          <w:rFonts w:cs="Arial"/>
          <w:sz w:val="21"/>
          <w:szCs w:val="21"/>
        </w:rPr>
      </w:pPr>
      <w:r w:rsidRPr="00734B87">
        <w:rPr>
          <w:rFonts w:cs="Arial"/>
          <w:sz w:val="21"/>
          <w:szCs w:val="21"/>
        </w:rPr>
        <w:t>a)</w:t>
      </w:r>
      <w:r w:rsidRPr="00734B87">
        <w:rPr>
          <w:rFonts w:cs="Arial"/>
          <w:sz w:val="21"/>
          <w:szCs w:val="21"/>
        </w:rPr>
        <w:tab/>
      </w:r>
      <w:r w:rsidRPr="00F11E29">
        <w:rPr>
          <w:rFonts w:cs="Arial"/>
          <w:sz w:val="21"/>
          <w:szCs w:val="21"/>
        </w:rPr>
        <w:t>Förderplanung</w:t>
      </w:r>
      <w:r w:rsidR="007B2607" w:rsidRPr="003D215A">
        <w:rPr>
          <w:rFonts w:cs="Arial"/>
          <w:sz w:val="21"/>
          <w:szCs w:val="21"/>
        </w:rPr>
        <w:t xml:space="preserve"> (Förderzyklus</w:t>
      </w:r>
      <w:r w:rsidR="007B2607">
        <w:rPr>
          <w:rFonts w:cs="Arial"/>
          <w:sz w:val="21"/>
          <w:szCs w:val="21"/>
        </w:rPr>
        <w:t>)</w:t>
      </w:r>
    </w:p>
    <w:p w14:paraId="4EDAF747" w14:textId="1F2AF6FD" w:rsidR="00734B87" w:rsidRPr="00E91267" w:rsidRDefault="00A63D09" w:rsidP="006D43AC">
      <w:pPr>
        <w:shd w:val="clear" w:color="auto" w:fill="D9D9D9" w:themeFill="background1" w:themeFillShade="D9"/>
        <w:tabs>
          <w:tab w:val="clear" w:pos="426"/>
          <w:tab w:val="left" w:pos="1134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</w:rPr>
      </w:pPr>
      <w:r w:rsidRPr="00E31E60">
        <w:rPr>
          <w:rFonts w:cs="Arial"/>
          <w:sz w:val="21"/>
          <w:szCs w:val="21"/>
        </w:rPr>
        <w:t>Standortbestimmung</w:t>
      </w:r>
      <w:r w:rsidR="00F11E29" w:rsidRPr="00E31E60">
        <w:rPr>
          <w:rFonts w:cs="Arial"/>
          <w:sz w:val="21"/>
          <w:szCs w:val="21"/>
        </w:rPr>
        <w:t xml:space="preserve">, </w:t>
      </w:r>
      <w:r w:rsidR="008373DB" w:rsidRPr="00E31E60">
        <w:rPr>
          <w:rFonts w:cs="Arial"/>
          <w:sz w:val="21"/>
          <w:szCs w:val="21"/>
        </w:rPr>
        <w:t>Förderziele, Förderplan, Standortgespräch</w:t>
      </w:r>
    </w:p>
    <w:p w14:paraId="6251EAB7" w14:textId="79E2CB5F" w:rsidR="00F11E29" w:rsidRPr="00E91267" w:rsidRDefault="00F11E29" w:rsidP="00E91267">
      <w:pPr>
        <w:tabs>
          <w:tab w:val="clear" w:pos="426"/>
          <w:tab w:val="clear" w:pos="851"/>
          <w:tab w:val="right" w:pos="8789"/>
        </w:tabs>
        <w:spacing w:before="120" w:line="260" w:lineRule="atLeast"/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91267">
        <w:rPr>
          <w:rFonts w:cs="Arial"/>
          <w:i/>
          <w:sz w:val="18"/>
          <w:szCs w:val="18"/>
        </w:rPr>
        <w:t>B. folgende Fragen beantwortet:</w:t>
      </w:r>
    </w:p>
    <w:p w14:paraId="414D370F" w14:textId="13649594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hat die Fallführung? We</w:t>
      </w:r>
      <w:r w:rsidR="00E91267">
        <w:rPr>
          <w:rFonts w:cs="Arial"/>
          <w:i/>
          <w:sz w:val="18"/>
          <w:szCs w:val="18"/>
        </w:rPr>
        <w:t>r nimmt an den Gesprächen teil?</w:t>
      </w:r>
    </w:p>
    <w:p w14:paraId="4A46133D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verfasst das Protokoll?</w:t>
      </w:r>
    </w:p>
    <w:p w14:paraId="7D5CEE5D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Wann finden die Besprechungen statt? Bestehen festgelegte Gefässe für Besprechungen?</w:t>
      </w:r>
    </w:p>
    <w:p w14:paraId="71315281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viele Gespräche finden pro Jahr statt?</w:t>
      </w:r>
    </w:p>
    <w:p w14:paraId="0C370E49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entscheidet über die fördernden Massnahmen?</w:t>
      </w:r>
    </w:p>
    <w:p w14:paraId="372BBDE4" w14:textId="5B23848B" w:rsidR="00734B87" w:rsidRPr="00E91267" w:rsidRDefault="009F6EED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Welche</w:t>
      </w:r>
      <w:r w:rsidR="00734B87" w:rsidRPr="00E91267">
        <w:rPr>
          <w:rFonts w:cs="Arial"/>
          <w:i/>
          <w:sz w:val="18"/>
          <w:szCs w:val="18"/>
        </w:rPr>
        <w:t xml:space="preserve"> Unterlagen werden </w:t>
      </w:r>
      <w:r w:rsidR="00E5596A" w:rsidRPr="00E91267">
        <w:rPr>
          <w:rFonts w:cs="Arial"/>
          <w:i/>
          <w:sz w:val="18"/>
          <w:szCs w:val="18"/>
        </w:rPr>
        <w:t>für die Förderplanung verwendet?</w:t>
      </w:r>
    </w:p>
    <w:p w14:paraId="2420B696" w14:textId="77777777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1134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kontrolliert die Förderplanung?</w:t>
      </w:r>
    </w:p>
    <w:p w14:paraId="16095B68" w14:textId="77777777" w:rsidR="00EC5497" w:rsidRPr="00915160" w:rsidRDefault="00EC5497" w:rsidP="00E91267">
      <w:pPr>
        <w:pStyle w:val="Listenabsatz"/>
        <w:tabs>
          <w:tab w:val="clear" w:pos="425"/>
          <w:tab w:val="right" w:pos="8789"/>
        </w:tabs>
        <w:ind w:left="851" w:hanging="284"/>
        <w:rPr>
          <w:rFonts w:cs="Arial"/>
        </w:rPr>
      </w:pPr>
    </w:p>
    <w:p w14:paraId="1886484F" w14:textId="77777777" w:rsidR="00E41159" w:rsidRDefault="00E4115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93175ED" w14:textId="77777777" w:rsidR="006D43AC" w:rsidRDefault="00734B87" w:rsidP="00E91267">
      <w:pPr>
        <w:shd w:val="clear" w:color="auto" w:fill="FFFFFF" w:themeFill="background1"/>
        <w:tabs>
          <w:tab w:val="clear" w:pos="426"/>
          <w:tab w:val="right" w:pos="8789"/>
        </w:tabs>
        <w:spacing w:line="260" w:lineRule="atLeast"/>
        <w:ind w:left="851" w:hanging="283"/>
        <w:rPr>
          <w:rFonts w:cs="Arial"/>
          <w:sz w:val="21"/>
          <w:szCs w:val="21"/>
          <w:shd w:val="clear" w:color="auto" w:fill="FFFFFF" w:themeFill="background1"/>
        </w:rPr>
      </w:pPr>
      <w:r w:rsidRPr="00734B87">
        <w:rPr>
          <w:rFonts w:cs="Arial"/>
          <w:sz w:val="21"/>
          <w:szCs w:val="21"/>
        </w:rPr>
        <w:lastRenderedPageBreak/>
        <w:t>b)</w:t>
      </w:r>
      <w:r w:rsidRPr="00734B87">
        <w:rPr>
          <w:rFonts w:cs="Arial"/>
          <w:sz w:val="21"/>
          <w:szCs w:val="21"/>
        </w:rPr>
        <w:tab/>
      </w:r>
      <w:r w:rsidRPr="00F72FF3">
        <w:rPr>
          <w:rFonts w:cs="Arial"/>
          <w:sz w:val="21"/>
          <w:szCs w:val="21"/>
          <w:shd w:val="clear" w:color="auto" w:fill="FFFFFF" w:themeFill="background1"/>
        </w:rPr>
        <w:t>Beurteilung</w:t>
      </w:r>
    </w:p>
    <w:p w14:paraId="00EBE38B" w14:textId="24191D12" w:rsidR="008561DC" w:rsidRPr="00E91267" w:rsidRDefault="008561DC" w:rsidP="00E73081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  <w:shd w:val="clear" w:color="auto" w:fill="FFFFFF" w:themeFill="background1"/>
        </w:rPr>
      </w:pPr>
      <w:r w:rsidRPr="00E31E60">
        <w:rPr>
          <w:rFonts w:cs="Arial"/>
          <w:sz w:val="21"/>
          <w:szCs w:val="21"/>
        </w:rPr>
        <w:t>Stellungnahme zum Notenzeugnis, Art der Notengebung (normativ oder summativ), Verfahren für das Verfassen des Lernberichts</w:t>
      </w:r>
    </w:p>
    <w:p w14:paraId="591BE9CF" w14:textId="409707A1" w:rsidR="00E5596A" w:rsidRPr="00E91267" w:rsidRDefault="00E5596A" w:rsidP="00E91267">
      <w:pPr>
        <w:tabs>
          <w:tab w:val="clear" w:pos="426"/>
          <w:tab w:val="clear" w:pos="851"/>
          <w:tab w:val="left" w:pos="567"/>
          <w:tab w:val="left" w:pos="1134"/>
          <w:tab w:val="right" w:pos="8789"/>
        </w:tabs>
        <w:spacing w:before="120" w:line="260" w:lineRule="atLeast"/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91267">
        <w:rPr>
          <w:rFonts w:cs="Arial"/>
          <w:i/>
          <w:sz w:val="18"/>
          <w:szCs w:val="18"/>
        </w:rPr>
        <w:t>B. folgende Fragen beantwortet:</w:t>
      </w:r>
    </w:p>
    <w:p w14:paraId="2D7EC112" w14:textId="1564D80E" w:rsidR="00E5596A" w:rsidRPr="00E91267" w:rsidRDefault="00E5596A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</w:t>
      </w:r>
      <w:r w:rsidR="00CE3C93" w:rsidRPr="00E91267">
        <w:rPr>
          <w:rFonts w:cs="Arial"/>
          <w:i/>
          <w:sz w:val="18"/>
          <w:szCs w:val="18"/>
        </w:rPr>
        <w:t>lche Schülerin/welcher Schüler</w:t>
      </w:r>
      <w:r w:rsidRPr="00E91267">
        <w:rPr>
          <w:rFonts w:cs="Arial"/>
          <w:i/>
          <w:sz w:val="18"/>
          <w:szCs w:val="18"/>
        </w:rPr>
        <w:t xml:space="preserve"> bekommt ein Notenzeugnis?</w:t>
      </w:r>
    </w:p>
    <w:p w14:paraId="3A72284F" w14:textId="63FB1917" w:rsidR="00CE3C93" w:rsidRPr="00E91267" w:rsidRDefault="00CE3C93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ist die Notengebung im Betriebskonzept verankert?</w:t>
      </w:r>
    </w:p>
    <w:p w14:paraId="1EE59640" w14:textId="127729EB" w:rsidR="00E5596A" w:rsidRPr="00E91267" w:rsidRDefault="00CE3C93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sind die externen Adressaten</w:t>
      </w:r>
      <w:r w:rsidR="00E41159">
        <w:rPr>
          <w:rFonts w:cs="Arial"/>
          <w:i/>
          <w:sz w:val="18"/>
          <w:szCs w:val="18"/>
        </w:rPr>
        <w:t>?</w:t>
      </w:r>
    </w:p>
    <w:p w14:paraId="1D5BB68B" w14:textId="77777777" w:rsidR="008561DC" w:rsidRPr="00734B87" w:rsidRDefault="008561DC" w:rsidP="00E91267">
      <w:pPr>
        <w:shd w:val="clear" w:color="auto" w:fill="FFFFFF" w:themeFill="background1"/>
        <w:tabs>
          <w:tab w:val="clear" w:pos="426"/>
          <w:tab w:val="right" w:pos="8789"/>
        </w:tabs>
        <w:spacing w:line="260" w:lineRule="atLeast"/>
        <w:ind w:left="851"/>
        <w:rPr>
          <w:rFonts w:cs="Arial"/>
          <w:sz w:val="21"/>
          <w:szCs w:val="21"/>
        </w:rPr>
      </w:pPr>
    </w:p>
    <w:p w14:paraId="67BD4E1A" w14:textId="7F4D4A03" w:rsidR="00CE3C93" w:rsidRDefault="00CE3C93" w:rsidP="00E41159">
      <w:pPr>
        <w:tabs>
          <w:tab w:val="clear" w:pos="426"/>
          <w:tab w:val="clear" w:pos="851"/>
          <w:tab w:val="clear" w:pos="1276"/>
          <w:tab w:val="clear" w:pos="5216"/>
          <w:tab w:val="left" w:pos="1134"/>
          <w:tab w:val="right" w:pos="8789"/>
        </w:tabs>
        <w:spacing w:line="260" w:lineRule="atLeast"/>
        <w:ind w:left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Stellungnahme zum </w:t>
      </w:r>
      <w:r w:rsidR="00C75077">
        <w:rPr>
          <w:rFonts w:cs="Arial"/>
          <w:sz w:val="21"/>
          <w:szCs w:val="21"/>
        </w:rPr>
        <w:t>standardisierten</w:t>
      </w:r>
      <w:r>
        <w:rPr>
          <w:rFonts w:cs="Arial"/>
          <w:sz w:val="21"/>
          <w:szCs w:val="21"/>
        </w:rPr>
        <w:t xml:space="preserve"> </w:t>
      </w:r>
      <w:r w:rsidR="00E91267">
        <w:rPr>
          <w:rFonts w:cs="Arial"/>
          <w:sz w:val="21"/>
          <w:szCs w:val="21"/>
        </w:rPr>
        <w:t>Lernbericht</w:t>
      </w:r>
    </w:p>
    <w:p w14:paraId="776453EB" w14:textId="5792EEF9" w:rsidR="00CE3C93" w:rsidRPr="00E91267" w:rsidRDefault="00CE3C93" w:rsidP="00E41159">
      <w:pPr>
        <w:tabs>
          <w:tab w:val="clear" w:pos="426"/>
          <w:tab w:val="clear" w:pos="851"/>
          <w:tab w:val="left" w:pos="567"/>
          <w:tab w:val="left" w:pos="1134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91267">
        <w:rPr>
          <w:rFonts w:cs="Arial"/>
          <w:i/>
          <w:sz w:val="18"/>
          <w:szCs w:val="18"/>
        </w:rPr>
        <w:t>B. folgende Fragen beantwortet:</w:t>
      </w:r>
    </w:p>
    <w:p w14:paraId="5A7F20FA" w14:textId="3D2E31D5" w:rsidR="00CE3C93" w:rsidRPr="00E91267" w:rsidRDefault="00CE3C93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sind die externen Adressaten?</w:t>
      </w:r>
    </w:p>
    <w:p w14:paraId="29B7432B" w14:textId="0B2A8983" w:rsidR="001A4250" w:rsidRPr="00E91267" w:rsidRDefault="001A4250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Wer erstellt den Lernbericht?</w:t>
      </w:r>
    </w:p>
    <w:p w14:paraId="67C85324" w14:textId="7B892C75" w:rsidR="001A4250" w:rsidRPr="00E91267" w:rsidRDefault="001A4250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left" w:pos="1134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Wann wird ein Lernbericht abgegeben?</w:t>
      </w:r>
    </w:p>
    <w:p w14:paraId="6C860136" w14:textId="77777777" w:rsidR="00734B87" w:rsidRPr="00E41159" w:rsidRDefault="00734B87" w:rsidP="00096FE7">
      <w:pPr>
        <w:tabs>
          <w:tab w:val="clear" w:pos="127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34AE1CAA" w14:textId="77777777" w:rsidR="00F72FF3" w:rsidRPr="00734B87" w:rsidRDefault="00F72FF3" w:rsidP="00096FE7">
      <w:pPr>
        <w:tabs>
          <w:tab w:val="clear" w:pos="127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718FA612" w14:textId="3A52797D" w:rsidR="0037217C" w:rsidRPr="003D215A" w:rsidRDefault="00734B87" w:rsidP="00096FE7">
      <w:pPr>
        <w:pStyle w:val="berschrift2"/>
        <w:rPr>
          <w:rFonts w:cs="Arial"/>
          <w:sz w:val="18"/>
          <w:szCs w:val="18"/>
        </w:rPr>
      </w:pPr>
      <w:bookmarkStart w:id="12" w:name="_Toc461799530"/>
      <w:r w:rsidRPr="007446A4">
        <w:rPr>
          <w:shd w:val="clear" w:color="auto" w:fill="auto"/>
        </w:rPr>
        <w:t>Sexualerziehung</w:t>
      </w:r>
      <w:bookmarkEnd w:id="12"/>
    </w:p>
    <w:p w14:paraId="76AF088C" w14:textId="153338CB" w:rsidR="00734B87" w:rsidRDefault="00E91267" w:rsidP="00E31E60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line="260" w:lineRule="atLeast"/>
        <w:ind w:left="567"/>
        <w:rPr>
          <w:rFonts w:cs="Arial"/>
          <w:sz w:val="20"/>
          <w:shd w:val="clear" w:color="auto" w:fill="D9D9D9" w:themeFill="background1" w:themeFillShade="D9"/>
        </w:rPr>
      </w:pPr>
      <w:r w:rsidRPr="00E31E60">
        <w:rPr>
          <w:rFonts w:cs="Arial"/>
          <w:sz w:val="20"/>
        </w:rPr>
        <w:t>R</w:t>
      </w:r>
      <w:r w:rsidR="00734B87" w:rsidRPr="00E31E60">
        <w:rPr>
          <w:rFonts w:cs="Arial"/>
          <w:sz w:val="20"/>
        </w:rPr>
        <w:t xml:space="preserve">ichtlinien </w:t>
      </w:r>
      <w:r w:rsidR="00F72FF3" w:rsidRPr="00E31E60">
        <w:rPr>
          <w:rFonts w:cs="Arial"/>
          <w:sz w:val="20"/>
        </w:rPr>
        <w:t>zum Umgang mit Sexualität</w:t>
      </w:r>
    </w:p>
    <w:p w14:paraId="5761B18C" w14:textId="7C48B04F" w:rsidR="001A4250" w:rsidRPr="00E91267" w:rsidRDefault="004A224E" w:rsidP="004A224E">
      <w:pPr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i/>
          <w:sz w:val="18"/>
          <w:szCs w:val="18"/>
          <w:shd w:val="clear" w:color="auto" w:fill="D9D9D9" w:themeFill="background1" w:themeFillShade="D9"/>
        </w:rPr>
      </w:pPr>
      <w:r>
        <w:rPr>
          <w:rFonts w:cs="Arial"/>
          <w:i/>
          <w:sz w:val="18"/>
          <w:szCs w:val="18"/>
        </w:rPr>
        <w:t>Im Kapitel werden z.</w:t>
      </w:r>
      <w:r w:rsidR="001A4250" w:rsidRPr="00E91267">
        <w:rPr>
          <w:rFonts w:cs="Arial"/>
          <w:i/>
          <w:sz w:val="18"/>
          <w:szCs w:val="18"/>
        </w:rPr>
        <w:t>B. folgende Fragen beantwortet</w:t>
      </w:r>
      <w:r w:rsidRPr="004A224E">
        <w:rPr>
          <w:rFonts w:cs="Arial"/>
          <w:i/>
          <w:sz w:val="18"/>
          <w:szCs w:val="18"/>
        </w:rPr>
        <w:t>:</w:t>
      </w:r>
    </w:p>
    <w:p w14:paraId="01400312" w14:textId="7F5BFC0A" w:rsidR="001A4250" w:rsidRPr="00E91267" w:rsidRDefault="001A4250" w:rsidP="00E91267">
      <w:pPr>
        <w:pStyle w:val="Listenabsatz"/>
        <w:numPr>
          <w:ilvl w:val="0"/>
          <w:numId w:val="8"/>
        </w:numPr>
        <w:tabs>
          <w:tab w:val="clear" w:pos="425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 xml:space="preserve">Welche </w:t>
      </w:r>
      <w:r w:rsidR="009D710C" w:rsidRPr="00E91267">
        <w:rPr>
          <w:rFonts w:cs="Arial"/>
          <w:i/>
          <w:sz w:val="18"/>
          <w:szCs w:val="18"/>
        </w:rPr>
        <w:t xml:space="preserve">internen </w:t>
      </w:r>
      <w:r w:rsidRPr="00E91267">
        <w:rPr>
          <w:rFonts w:cs="Arial"/>
          <w:i/>
          <w:sz w:val="18"/>
          <w:szCs w:val="18"/>
        </w:rPr>
        <w:t>Richtlinien bestehen?</w:t>
      </w:r>
    </w:p>
    <w:p w14:paraId="0FC270F4" w14:textId="396A9A25" w:rsidR="001A4250" w:rsidRPr="00E91267" w:rsidRDefault="001A4250" w:rsidP="00E91267">
      <w:pPr>
        <w:pStyle w:val="Listenabsatz"/>
        <w:numPr>
          <w:ilvl w:val="0"/>
          <w:numId w:val="8"/>
        </w:numPr>
        <w:tabs>
          <w:tab w:val="clear" w:pos="425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Besteht ein separates Konzept über Sexualerziehung?</w:t>
      </w:r>
    </w:p>
    <w:p w14:paraId="33E7D8DF" w14:textId="60AEF109" w:rsidR="00734B87" w:rsidRPr="00C75077" w:rsidRDefault="00734B87" w:rsidP="00096FE7">
      <w:pPr>
        <w:tabs>
          <w:tab w:val="clear" w:pos="426"/>
          <w:tab w:val="clear" w:pos="851"/>
          <w:tab w:val="left" w:pos="567"/>
          <w:tab w:val="left" w:pos="709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168E67D9" w14:textId="77777777" w:rsidR="00F72FF3" w:rsidRPr="00734B87" w:rsidRDefault="00F72FF3" w:rsidP="00096FE7">
      <w:pPr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077C025" w14:textId="77777777" w:rsidR="00734B87" w:rsidRPr="00734B87" w:rsidRDefault="00734B87" w:rsidP="00096FE7">
      <w:pPr>
        <w:pStyle w:val="berschrift2"/>
      </w:pPr>
      <w:bookmarkStart w:id="13" w:name="_Toc461799531"/>
      <w:r w:rsidRPr="007446A4">
        <w:rPr>
          <w:shd w:val="clear" w:color="auto" w:fill="auto"/>
        </w:rPr>
        <w:t>Aufnahme, Aufenthalt und Austritt</w:t>
      </w:r>
      <w:bookmarkEnd w:id="13"/>
    </w:p>
    <w:p w14:paraId="6D54B1CA" w14:textId="531D4EC6" w:rsidR="0037217C" w:rsidRDefault="0037217C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C75077">
        <w:rPr>
          <w:rFonts w:cs="Arial"/>
          <w:sz w:val="18"/>
          <w:szCs w:val="18"/>
        </w:rPr>
        <w:t xml:space="preserve">Grundlagen: Sonderpädagogik-Konzept für die Sonderschulung, Kapitel </w:t>
      </w:r>
      <w:r w:rsidR="001A4250" w:rsidRPr="00C75077">
        <w:rPr>
          <w:rFonts w:cs="Arial"/>
          <w:sz w:val="18"/>
          <w:szCs w:val="18"/>
        </w:rPr>
        <w:t>3</w:t>
      </w:r>
    </w:p>
    <w:p w14:paraId="3B1BE70D" w14:textId="77777777" w:rsidR="004256C0" w:rsidRDefault="00F72FF3" w:rsidP="004A224E">
      <w:pPr>
        <w:shd w:val="clear" w:color="auto" w:fill="FFFFFF" w:themeFill="background1"/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sz w:val="21"/>
          <w:szCs w:val="21"/>
          <w:shd w:val="clear" w:color="auto" w:fill="FFFFFF" w:themeFill="background1"/>
        </w:rPr>
      </w:pPr>
      <w:r>
        <w:rPr>
          <w:rFonts w:cs="Arial"/>
          <w:sz w:val="21"/>
          <w:szCs w:val="21"/>
          <w:shd w:val="clear" w:color="auto" w:fill="FFFFFF" w:themeFill="background1"/>
        </w:rPr>
        <w:t>a)</w:t>
      </w:r>
      <w:r>
        <w:rPr>
          <w:rFonts w:cs="Arial"/>
          <w:sz w:val="21"/>
          <w:szCs w:val="21"/>
          <w:shd w:val="clear" w:color="auto" w:fill="FFFFFF" w:themeFill="background1"/>
        </w:rPr>
        <w:tab/>
      </w:r>
      <w:r w:rsidR="00734B87" w:rsidRPr="00F72FF3">
        <w:rPr>
          <w:rFonts w:cs="Arial"/>
          <w:sz w:val="21"/>
          <w:szCs w:val="21"/>
          <w:shd w:val="clear" w:color="auto" w:fill="FFFFFF" w:themeFill="background1"/>
        </w:rPr>
        <w:t>Aufnahmeverfahren</w:t>
      </w:r>
    </w:p>
    <w:p w14:paraId="08C85B7D" w14:textId="79724CB1" w:rsidR="00F72FF3" w:rsidRPr="00F47622" w:rsidRDefault="00F72FF3" w:rsidP="00F47622">
      <w:pPr>
        <w:shd w:val="clear" w:color="auto" w:fill="D9D9D9" w:themeFill="background1" w:themeFillShade="D9"/>
        <w:tabs>
          <w:tab w:val="clear" w:pos="426"/>
          <w:tab w:val="left" w:pos="993"/>
          <w:tab w:val="right" w:pos="8789"/>
        </w:tabs>
        <w:spacing w:before="120" w:line="260" w:lineRule="atLeast"/>
        <w:ind w:left="851"/>
        <w:rPr>
          <w:rFonts w:cs="Arial"/>
          <w:sz w:val="20"/>
        </w:rPr>
      </w:pPr>
      <w:r w:rsidRPr="00F47622">
        <w:rPr>
          <w:rFonts w:cs="Arial"/>
          <w:sz w:val="20"/>
        </w:rPr>
        <w:t>Verfahren, Vereinbarung mit Eltern</w:t>
      </w:r>
      <w:r w:rsidR="00346D70" w:rsidRPr="00F47622">
        <w:rPr>
          <w:rFonts w:cs="Arial"/>
          <w:sz w:val="20"/>
        </w:rPr>
        <w:t>, Voraussetzung für eine Aufnahme</w:t>
      </w:r>
    </w:p>
    <w:p w14:paraId="13FA5117" w14:textId="12000D31" w:rsidR="00F72FF3" w:rsidRPr="00E91267" w:rsidRDefault="00F72FF3" w:rsidP="004A224E">
      <w:pPr>
        <w:tabs>
          <w:tab w:val="clear" w:pos="426"/>
          <w:tab w:val="clear" w:pos="851"/>
          <w:tab w:val="right" w:pos="8789"/>
        </w:tabs>
        <w:spacing w:before="120" w:line="260" w:lineRule="atLeast"/>
        <w:ind w:left="1135" w:hanging="284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4A224E">
        <w:rPr>
          <w:rFonts w:cs="Arial"/>
          <w:i/>
          <w:sz w:val="18"/>
          <w:szCs w:val="18"/>
        </w:rPr>
        <w:t>B. folgende Fragen beantwortet:</w:t>
      </w:r>
    </w:p>
    <w:p w14:paraId="34DA04DB" w14:textId="77777777" w:rsidR="00734B87" w:rsidRPr="00E91267" w:rsidRDefault="004D43C1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Welche Vorbereitungen finden für einen allfälligen Eintritt statt?</w:t>
      </w:r>
    </w:p>
    <w:p w14:paraId="077A7972" w14:textId="12271718" w:rsidR="001A4250" w:rsidRPr="00E91267" w:rsidRDefault="001A4250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Finden Schnupperaufenthalte statt</w:t>
      </w:r>
      <w:r w:rsidR="00EE74DC" w:rsidRPr="00E91267">
        <w:rPr>
          <w:rFonts w:cs="Arial"/>
          <w:i/>
          <w:sz w:val="18"/>
          <w:szCs w:val="18"/>
        </w:rPr>
        <w:t>?</w:t>
      </w:r>
    </w:p>
    <w:p w14:paraId="51179E77" w14:textId="3AFBFDD8" w:rsidR="00EE74DC" w:rsidRPr="00E91267" w:rsidRDefault="00EE74DC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Welche Vereinbarungen w</w:t>
      </w:r>
      <w:r w:rsidR="0047533B" w:rsidRPr="00E91267">
        <w:rPr>
          <w:rFonts w:cs="Arial"/>
          <w:i/>
          <w:sz w:val="18"/>
          <w:szCs w:val="18"/>
        </w:rPr>
        <w:t>erden</w:t>
      </w:r>
      <w:r w:rsidRPr="00E91267">
        <w:rPr>
          <w:rFonts w:cs="Arial"/>
          <w:i/>
          <w:sz w:val="18"/>
          <w:szCs w:val="18"/>
        </w:rPr>
        <w:t xml:space="preserve"> mit den Eltern </w:t>
      </w:r>
      <w:r w:rsidR="0047533B" w:rsidRPr="00E91267">
        <w:rPr>
          <w:rFonts w:cs="Arial"/>
          <w:i/>
          <w:sz w:val="18"/>
          <w:szCs w:val="18"/>
        </w:rPr>
        <w:t>getroffen</w:t>
      </w:r>
      <w:r w:rsidR="009F6EED">
        <w:rPr>
          <w:rFonts w:cs="Arial"/>
          <w:i/>
          <w:sz w:val="18"/>
          <w:szCs w:val="18"/>
        </w:rPr>
        <w:t>?</w:t>
      </w:r>
    </w:p>
    <w:p w14:paraId="0505AE55" w14:textId="77777777" w:rsidR="00F72FF3" w:rsidRPr="00E91267" w:rsidRDefault="00F72FF3" w:rsidP="00E91267">
      <w:pPr>
        <w:pStyle w:val="Listenabsatz"/>
        <w:tabs>
          <w:tab w:val="clear" w:pos="425"/>
          <w:tab w:val="clear" w:pos="851"/>
          <w:tab w:val="right" w:pos="8789"/>
        </w:tabs>
        <w:ind w:left="567"/>
        <w:rPr>
          <w:rFonts w:cs="Arial"/>
          <w:sz w:val="20"/>
          <w:szCs w:val="20"/>
        </w:rPr>
      </w:pPr>
    </w:p>
    <w:p w14:paraId="740724FC" w14:textId="77777777" w:rsidR="004256C0" w:rsidRDefault="00F72FF3" w:rsidP="004256C0">
      <w:pPr>
        <w:tabs>
          <w:tab w:val="clear" w:pos="426"/>
          <w:tab w:val="left" w:pos="993"/>
          <w:tab w:val="right" w:pos="8789"/>
        </w:tabs>
        <w:spacing w:line="260" w:lineRule="atLeast"/>
        <w:ind w:left="851" w:hanging="283"/>
        <w:rPr>
          <w:rFonts w:cs="Arial"/>
          <w:sz w:val="21"/>
          <w:szCs w:val="21"/>
        </w:rPr>
      </w:pPr>
      <w:r w:rsidRPr="004256C0">
        <w:rPr>
          <w:rFonts w:cs="Arial"/>
          <w:sz w:val="21"/>
          <w:szCs w:val="21"/>
        </w:rPr>
        <w:t>b)</w:t>
      </w:r>
      <w:r w:rsidRPr="004256C0">
        <w:rPr>
          <w:rFonts w:cs="Arial"/>
          <w:sz w:val="21"/>
          <w:szCs w:val="21"/>
        </w:rPr>
        <w:tab/>
      </w:r>
      <w:r w:rsidR="00734B87" w:rsidRPr="004256C0">
        <w:rPr>
          <w:rFonts w:cs="Arial"/>
          <w:sz w:val="21"/>
          <w:szCs w:val="21"/>
        </w:rPr>
        <w:t>Aufenthalt</w:t>
      </w:r>
    </w:p>
    <w:p w14:paraId="05AFDCEF" w14:textId="3D465A54" w:rsidR="00504BC7" w:rsidRPr="00E91267" w:rsidRDefault="00504BC7" w:rsidP="00E73081">
      <w:pPr>
        <w:shd w:val="clear" w:color="auto" w:fill="D9D9D9" w:themeFill="background1" w:themeFillShade="D9"/>
        <w:tabs>
          <w:tab w:val="clear" w:pos="426"/>
          <w:tab w:val="left" w:pos="993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  <w:shd w:val="clear" w:color="auto" w:fill="FFFFFF" w:themeFill="background1"/>
        </w:rPr>
      </w:pPr>
      <w:r w:rsidRPr="00E31E60">
        <w:rPr>
          <w:rFonts w:cs="Arial"/>
          <w:sz w:val="20"/>
        </w:rPr>
        <w:t>Zusammenarbeit mit den Eltern</w:t>
      </w:r>
    </w:p>
    <w:p w14:paraId="5A614C74" w14:textId="34D7B621" w:rsidR="00F72FF3" w:rsidRPr="00E91267" w:rsidRDefault="00F72FF3" w:rsidP="00E91267">
      <w:pPr>
        <w:tabs>
          <w:tab w:val="clear" w:pos="426"/>
          <w:tab w:val="clear" w:pos="851"/>
          <w:tab w:val="right" w:pos="8789"/>
        </w:tabs>
        <w:spacing w:before="120" w:line="260" w:lineRule="atLeast"/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Im Kapitel werden z.</w:t>
      </w:r>
      <w:r w:rsidR="00E91267">
        <w:rPr>
          <w:rFonts w:cs="Arial"/>
          <w:i/>
          <w:sz w:val="18"/>
          <w:szCs w:val="18"/>
        </w:rPr>
        <w:t>B. folgende Fragen beantwortet:</w:t>
      </w:r>
    </w:p>
    <w:p w14:paraId="30EBCC9A" w14:textId="6239EEB9" w:rsidR="00734B87" w:rsidRPr="00E91267" w:rsidRDefault="00734B87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wi</w:t>
      </w:r>
      <w:r w:rsidR="00E31E60">
        <w:rPr>
          <w:rFonts w:cs="Arial"/>
          <w:i/>
          <w:sz w:val="18"/>
          <w:szCs w:val="18"/>
        </w:rPr>
        <w:t>rd der Aufenthalt gestaltet (</w:t>
      </w:r>
      <w:r w:rsidR="00E91267">
        <w:rPr>
          <w:rFonts w:cs="Arial"/>
          <w:i/>
          <w:sz w:val="18"/>
          <w:szCs w:val="18"/>
        </w:rPr>
        <w:t>z.</w:t>
      </w:r>
      <w:r w:rsidRPr="00E91267">
        <w:rPr>
          <w:rFonts w:cs="Arial"/>
          <w:i/>
          <w:sz w:val="18"/>
          <w:szCs w:val="18"/>
        </w:rPr>
        <w:t>B. Phasenmodelle</w:t>
      </w:r>
      <w:r w:rsidR="00E31E60">
        <w:rPr>
          <w:rFonts w:cs="Arial"/>
          <w:i/>
          <w:sz w:val="18"/>
          <w:szCs w:val="18"/>
        </w:rPr>
        <w:t>)?</w:t>
      </w:r>
    </w:p>
    <w:p w14:paraId="6F13DE55" w14:textId="21D98E64" w:rsidR="00504BC7" w:rsidRPr="00E91267" w:rsidRDefault="00915160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Wie werden die Eltern miteinbezogen?</w:t>
      </w:r>
    </w:p>
    <w:p w14:paraId="6B24D6A6" w14:textId="71C81597" w:rsidR="001E008E" w:rsidRPr="00E91267" w:rsidRDefault="001E008E" w:rsidP="00E91267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E91267">
        <w:rPr>
          <w:rFonts w:cs="Arial"/>
          <w:i/>
          <w:sz w:val="18"/>
          <w:szCs w:val="18"/>
        </w:rPr>
        <w:t>In welchem Umfang finden Standortgespräche statt?</w:t>
      </w:r>
    </w:p>
    <w:p w14:paraId="2C989DD1" w14:textId="77777777" w:rsidR="00F72FF3" w:rsidRPr="00E91267" w:rsidRDefault="00F72FF3" w:rsidP="00E91267">
      <w:pPr>
        <w:pStyle w:val="Listenabsatz"/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567"/>
        <w:rPr>
          <w:rFonts w:cs="Arial"/>
        </w:rPr>
      </w:pPr>
    </w:p>
    <w:p w14:paraId="13EE76BA" w14:textId="77777777" w:rsidR="00F47622" w:rsidRDefault="00F476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  <w:shd w:val="clear" w:color="auto" w:fill="FFFFFF" w:themeFill="background1"/>
        </w:rPr>
      </w:pPr>
      <w:r>
        <w:rPr>
          <w:rFonts w:cs="Arial"/>
          <w:sz w:val="21"/>
          <w:szCs w:val="21"/>
          <w:shd w:val="clear" w:color="auto" w:fill="FFFFFF" w:themeFill="background1"/>
        </w:rPr>
        <w:br w:type="page"/>
      </w:r>
    </w:p>
    <w:p w14:paraId="15CDB1F4" w14:textId="644DB390" w:rsidR="004256C0" w:rsidRDefault="00734B87" w:rsidP="001F7D2E">
      <w:pPr>
        <w:shd w:val="clear" w:color="auto" w:fill="FFFFFF" w:themeFill="background1"/>
        <w:tabs>
          <w:tab w:val="clear" w:pos="426"/>
          <w:tab w:val="right" w:pos="8789"/>
        </w:tabs>
        <w:spacing w:line="260" w:lineRule="atLeast"/>
        <w:ind w:left="851" w:hanging="283"/>
        <w:rPr>
          <w:rFonts w:cs="Arial"/>
          <w:sz w:val="21"/>
          <w:szCs w:val="21"/>
          <w:shd w:val="clear" w:color="auto" w:fill="FFFFFF" w:themeFill="background1"/>
        </w:rPr>
      </w:pPr>
      <w:r w:rsidRPr="00504BC7">
        <w:rPr>
          <w:rFonts w:cs="Arial"/>
          <w:sz w:val="21"/>
          <w:szCs w:val="21"/>
          <w:shd w:val="clear" w:color="auto" w:fill="FFFFFF" w:themeFill="background1"/>
        </w:rPr>
        <w:lastRenderedPageBreak/>
        <w:t>c)</w:t>
      </w:r>
      <w:r w:rsidRPr="00504BC7">
        <w:rPr>
          <w:rFonts w:cs="Arial"/>
          <w:sz w:val="21"/>
          <w:szCs w:val="21"/>
          <w:shd w:val="clear" w:color="auto" w:fill="FFFFFF" w:themeFill="background1"/>
        </w:rPr>
        <w:tab/>
        <w:t>Austrittsverfahren</w:t>
      </w:r>
    </w:p>
    <w:p w14:paraId="7A0EBCFB" w14:textId="75BA1F90" w:rsidR="00346D70" w:rsidRPr="001F7D2E" w:rsidRDefault="00346D70" w:rsidP="00E73081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ind w:left="851"/>
        <w:rPr>
          <w:rFonts w:cs="Arial"/>
          <w:sz w:val="21"/>
          <w:szCs w:val="21"/>
          <w:shd w:val="clear" w:color="auto" w:fill="FFFFFF" w:themeFill="background1"/>
        </w:rPr>
      </w:pPr>
      <w:r w:rsidRPr="00E31E60">
        <w:rPr>
          <w:rFonts w:cs="Arial"/>
          <w:sz w:val="20"/>
        </w:rPr>
        <w:t>Vorgehen, Miteinbezug der Gemeinde und der Eltern</w:t>
      </w:r>
    </w:p>
    <w:p w14:paraId="530A2090" w14:textId="1384A6A0" w:rsidR="00504BC7" w:rsidRPr="001F7D2E" w:rsidRDefault="00504BC7" w:rsidP="001F7D2E">
      <w:pPr>
        <w:tabs>
          <w:tab w:val="clear" w:pos="426"/>
          <w:tab w:val="clear" w:pos="851"/>
          <w:tab w:val="right" w:pos="8789"/>
        </w:tabs>
        <w:spacing w:before="120" w:line="260" w:lineRule="atLeast"/>
        <w:ind w:left="1134" w:hanging="283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Im Kapitel werden z.</w:t>
      </w:r>
      <w:r w:rsidR="004A224E">
        <w:rPr>
          <w:rFonts w:cs="Arial"/>
          <w:i/>
          <w:sz w:val="18"/>
          <w:szCs w:val="18"/>
        </w:rPr>
        <w:t>B. folgende Fragen beantwortet:</w:t>
      </w:r>
    </w:p>
    <w:p w14:paraId="26D83B8A" w14:textId="77777777" w:rsidR="00A63D09" w:rsidRPr="001F7D2E" w:rsidRDefault="00A63D09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Wann ist ein Austritt geplant?</w:t>
      </w:r>
    </w:p>
    <w:p w14:paraId="5070E031" w14:textId="77777777" w:rsidR="00A63D09" w:rsidRPr="001F7D2E" w:rsidRDefault="00734B87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Wi</w:t>
      </w:r>
      <w:r w:rsidR="00A63D09" w:rsidRPr="001F7D2E">
        <w:rPr>
          <w:rFonts w:cs="Arial"/>
          <w:i/>
          <w:sz w:val="18"/>
          <w:szCs w:val="18"/>
        </w:rPr>
        <w:t>e werden Austritte vorbereitet?</w:t>
      </w:r>
    </w:p>
    <w:p w14:paraId="1555A772" w14:textId="77777777" w:rsidR="00734B87" w:rsidRDefault="00734B87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1134" w:hanging="283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Wer ist involviert?</w:t>
      </w:r>
    </w:p>
    <w:p w14:paraId="6585FD79" w14:textId="77777777" w:rsidR="004256C0" w:rsidRDefault="004256C0" w:rsidP="004256C0">
      <w:pPr>
        <w:tabs>
          <w:tab w:val="clear" w:pos="426"/>
          <w:tab w:val="clear" w:pos="851"/>
          <w:tab w:val="left" w:pos="709"/>
          <w:tab w:val="right" w:pos="8789"/>
        </w:tabs>
        <w:rPr>
          <w:rFonts w:cs="Arial"/>
          <w:i/>
          <w:sz w:val="18"/>
          <w:szCs w:val="18"/>
        </w:rPr>
      </w:pPr>
    </w:p>
    <w:p w14:paraId="41D6FC89" w14:textId="77777777" w:rsidR="004256C0" w:rsidRPr="004256C0" w:rsidRDefault="004256C0" w:rsidP="004256C0">
      <w:pPr>
        <w:tabs>
          <w:tab w:val="clear" w:pos="426"/>
          <w:tab w:val="clear" w:pos="851"/>
          <w:tab w:val="left" w:pos="709"/>
          <w:tab w:val="right" w:pos="8789"/>
        </w:tabs>
        <w:rPr>
          <w:rFonts w:cs="Arial"/>
          <w:i/>
          <w:sz w:val="18"/>
          <w:szCs w:val="18"/>
        </w:rPr>
      </w:pPr>
    </w:p>
    <w:p w14:paraId="79F058D2" w14:textId="77777777" w:rsidR="00734B87" w:rsidRDefault="00734B87" w:rsidP="00096FE7">
      <w:pPr>
        <w:pStyle w:val="berschrift2"/>
        <w:rPr>
          <w:shd w:val="clear" w:color="auto" w:fill="auto"/>
        </w:rPr>
      </w:pPr>
      <w:bookmarkStart w:id="14" w:name="_Toc461799532"/>
      <w:r w:rsidRPr="007446A4">
        <w:rPr>
          <w:shd w:val="clear" w:color="auto" w:fill="auto"/>
        </w:rPr>
        <w:t>Krisenintervention</w:t>
      </w:r>
      <w:bookmarkEnd w:id="14"/>
    </w:p>
    <w:p w14:paraId="3B511A69" w14:textId="4E00EEF4" w:rsidR="0037217C" w:rsidRDefault="0037217C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left" w:pos="567"/>
          <w:tab w:val="right" w:pos="8789"/>
        </w:tabs>
        <w:ind w:left="567"/>
        <w:rPr>
          <w:rFonts w:cs="Arial"/>
          <w:sz w:val="18"/>
          <w:szCs w:val="18"/>
        </w:rPr>
      </w:pPr>
      <w:r w:rsidRPr="004761C4">
        <w:rPr>
          <w:rFonts w:cs="Arial"/>
          <w:sz w:val="18"/>
          <w:szCs w:val="18"/>
        </w:rPr>
        <w:t xml:space="preserve">Grundlagen: Sonderpädagogik-Konzept für die Sonderschulung, Kapitel </w:t>
      </w:r>
      <w:r w:rsidR="009D710C">
        <w:rPr>
          <w:rFonts w:cs="Arial"/>
          <w:sz w:val="18"/>
          <w:szCs w:val="18"/>
        </w:rPr>
        <w:t>3 bis 4 und Anhang 2</w:t>
      </w:r>
    </w:p>
    <w:p w14:paraId="681E020A" w14:textId="513029ED" w:rsidR="00734B87" w:rsidRPr="00504BC7" w:rsidRDefault="00504BC7" w:rsidP="004256C0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ind w:left="567"/>
        <w:rPr>
          <w:rFonts w:cs="Arial"/>
        </w:rPr>
      </w:pPr>
      <w:r w:rsidRPr="00E31E60">
        <w:rPr>
          <w:rFonts w:cs="Arial"/>
          <w:sz w:val="20"/>
        </w:rPr>
        <w:t>Internes Kriseninterventionskonzept</w:t>
      </w:r>
    </w:p>
    <w:p w14:paraId="78945819" w14:textId="591EC1D6" w:rsidR="00504BC7" w:rsidRDefault="00504BC7" w:rsidP="00425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rFonts w:cs="Arial"/>
          <w:sz w:val="21"/>
          <w:szCs w:val="21"/>
        </w:rPr>
      </w:pPr>
    </w:p>
    <w:p w14:paraId="42B48A53" w14:textId="77777777" w:rsidR="00E41159" w:rsidRDefault="00E41159" w:rsidP="00096FE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rFonts w:cs="Arial"/>
          <w:sz w:val="21"/>
          <w:szCs w:val="21"/>
        </w:rPr>
      </w:pPr>
    </w:p>
    <w:p w14:paraId="6E049CAF" w14:textId="77777777" w:rsidR="00734B87" w:rsidRDefault="00675011" w:rsidP="00096FE7">
      <w:pPr>
        <w:pStyle w:val="berschrift1"/>
        <w:spacing w:line="260" w:lineRule="atLeast"/>
      </w:pPr>
      <w:bookmarkStart w:id="15" w:name="_Toc461799533"/>
      <w:r>
        <w:t>M</w:t>
      </w:r>
      <w:r w:rsidR="004A2A87">
        <w:t>edizinische Grundv</w:t>
      </w:r>
      <w:r w:rsidR="00734B87" w:rsidRPr="00734B87">
        <w:t>ersorgung</w:t>
      </w:r>
      <w:bookmarkEnd w:id="15"/>
    </w:p>
    <w:p w14:paraId="03593822" w14:textId="40F57F96" w:rsidR="00FE6B59" w:rsidRDefault="00FE6B59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rPr>
          <w:rFonts w:cs="Arial"/>
          <w:sz w:val="18"/>
          <w:szCs w:val="18"/>
        </w:rPr>
      </w:pPr>
      <w:r w:rsidRPr="004761C4">
        <w:rPr>
          <w:rFonts w:cs="Arial"/>
          <w:sz w:val="18"/>
          <w:szCs w:val="18"/>
        </w:rPr>
        <w:t xml:space="preserve">Grundlagen: Sonderpädagogik-Konzept für die Sonderschulung, Kapitel </w:t>
      </w:r>
      <w:r w:rsidR="001E008E" w:rsidRPr="004761C4">
        <w:rPr>
          <w:rFonts w:cs="Arial"/>
          <w:sz w:val="18"/>
          <w:szCs w:val="18"/>
        </w:rPr>
        <w:t>3; Anhang 2, Kapitel 6</w:t>
      </w:r>
    </w:p>
    <w:p w14:paraId="41FBCB1A" w14:textId="4FE70614" w:rsidR="004A2A87" w:rsidRPr="00E10EF1" w:rsidRDefault="00346D70" w:rsidP="004256C0">
      <w:pPr>
        <w:shd w:val="clear" w:color="auto" w:fill="D9D9D9" w:themeFill="background1" w:themeFillShade="D9"/>
        <w:tabs>
          <w:tab w:val="clear" w:pos="426"/>
          <w:tab w:val="left" w:pos="567"/>
          <w:tab w:val="right" w:pos="8789"/>
        </w:tabs>
        <w:spacing w:before="120" w:line="260" w:lineRule="atLeast"/>
        <w:rPr>
          <w:rFonts w:cs="Arial"/>
          <w:sz w:val="20"/>
          <w:shd w:val="clear" w:color="auto" w:fill="F2F2F2" w:themeFill="background1" w:themeFillShade="F2"/>
        </w:rPr>
      </w:pPr>
      <w:r w:rsidRPr="00E31E60">
        <w:rPr>
          <w:rFonts w:cs="Arial"/>
          <w:sz w:val="20"/>
        </w:rPr>
        <w:t>Interne Leistungen,</w:t>
      </w:r>
      <w:r w:rsidRPr="00F47622">
        <w:rPr>
          <w:rFonts w:cs="Arial"/>
          <w:sz w:val="20"/>
        </w:rPr>
        <w:t xml:space="preserve"> </w:t>
      </w:r>
      <w:r w:rsidRPr="00E31E60">
        <w:rPr>
          <w:rFonts w:cs="Arial"/>
          <w:sz w:val="20"/>
        </w:rPr>
        <w:t>regelmässige Zusammenarbeit mit externen medizinischen Stellen</w:t>
      </w:r>
    </w:p>
    <w:p w14:paraId="73AB8314" w14:textId="77777777" w:rsidR="004A2A87" w:rsidRPr="00734B87" w:rsidRDefault="004A2A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15D07FEB" w14:textId="77777777" w:rsidR="003C5391" w:rsidRDefault="003C5391" w:rsidP="00096FE7">
      <w:pPr>
        <w:tabs>
          <w:tab w:val="right" w:pos="8789"/>
        </w:tabs>
        <w:spacing w:line="260" w:lineRule="atLeast"/>
        <w:ind w:left="426" w:hanging="426"/>
        <w:rPr>
          <w:rFonts w:cs="Arial"/>
          <w:sz w:val="21"/>
          <w:szCs w:val="21"/>
        </w:rPr>
      </w:pPr>
    </w:p>
    <w:p w14:paraId="7AC81257" w14:textId="77777777" w:rsidR="005C1AFA" w:rsidRDefault="00734B87" w:rsidP="00096FE7">
      <w:pPr>
        <w:pStyle w:val="berschrift1"/>
        <w:spacing w:line="260" w:lineRule="atLeast"/>
      </w:pPr>
      <w:bookmarkStart w:id="16" w:name="_Toc461799534"/>
      <w:r w:rsidRPr="0020081F">
        <w:t>Kommunikation und Kooperation</w:t>
      </w:r>
      <w:bookmarkEnd w:id="16"/>
    </w:p>
    <w:p w14:paraId="687487BE" w14:textId="77777777" w:rsidR="00394595" w:rsidRPr="0020081F" w:rsidRDefault="00394595" w:rsidP="00096FE7">
      <w:pPr>
        <w:pStyle w:val="berschrift2"/>
      </w:pPr>
      <w:bookmarkStart w:id="17" w:name="_Toc461799535"/>
      <w:r w:rsidRPr="007446A4">
        <w:rPr>
          <w:shd w:val="clear" w:color="auto" w:fill="auto"/>
        </w:rPr>
        <w:t>Kommunikation nach aussen</w:t>
      </w:r>
      <w:bookmarkEnd w:id="17"/>
    </w:p>
    <w:p w14:paraId="598872D7" w14:textId="0E3E7BB5" w:rsidR="005A0FCA" w:rsidRDefault="00346D70" w:rsidP="004256C0">
      <w:pPr>
        <w:shd w:val="clear" w:color="auto" w:fill="D9D9D9" w:themeFill="background1" w:themeFillShade="D9"/>
        <w:tabs>
          <w:tab w:val="clear" w:pos="426"/>
          <w:tab w:val="left" w:pos="567"/>
        </w:tabs>
        <w:spacing w:line="260" w:lineRule="atLeast"/>
        <w:ind w:left="567"/>
        <w:rPr>
          <w:i/>
          <w:sz w:val="20"/>
        </w:rPr>
      </w:pPr>
      <w:r>
        <w:rPr>
          <w:sz w:val="20"/>
        </w:rPr>
        <w:t>Zusammenarbeit mit Eltern, Fachstellen (SPD), zuweisenden Behörden, Verantwortlich</w:t>
      </w:r>
      <w:r w:rsidR="006E430D">
        <w:rPr>
          <w:sz w:val="20"/>
        </w:rPr>
        <w:t>k</w:t>
      </w:r>
      <w:r>
        <w:rPr>
          <w:sz w:val="20"/>
        </w:rPr>
        <w:t>eiten</w:t>
      </w:r>
    </w:p>
    <w:p w14:paraId="18528B80" w14:textId="06C77E60" w:rsidR="0037217C" w:rsidRPr="001F7D2E" w:rsidRDefault="0037217C" w:rsidP="001F7D2E">
      <w:pPr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Im Kapitel werden z.</w:t>
      </w:r>
      <w:r w:rsidR="004A224E">
        <w:rPr>
          <w:rFonts w:cs="Arial"/>
          <w:i/>
          <w:sz w:val="18"/>
          <w:szCs w:val="18"/>
        </w:rPr>
        <w:t>B. folgende Fragen beantwortet:</w:t>
      </w:r>
    </w:p>
    <w:p w14:paraId="62AA94BE" w14:textId="77777777" w:rsidR="00096ABD" w:rsidRPr="001F7D2E" w:rsidRDefault="00734B87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Wie ist die Zusam</w:t>
      </w:r>
      <w:r w:rsidR="00B64225" w:rsidRPr="001F7D2E">
        <w:rPr>
          <w:rFonts w:cs="Arial"/>
          <w:i/>
          <w:sz w:val="18"/>
          <w:szCs w:val="18"/>
        </w:rPr>
        <w:t xml:space="preserve">menarbeit mit </w:t>
      </w:r>
      <w:r w:rsidRPr="001F7D2E">
        <w:rPr>
          <w:rFonts w:cs="Arial"/>
          <w:i/>
          <w:sz w:val="18"/>
          <w:szCs w:val="18"/>
        </w:rPr>
        <w:t>Eltern</w:t>
      </w:r>
      <w:r w:rsidR="00B64225" w:rsidRPr="001F7D2E">
        <w:rPr>
          <w:rFonts w:cs="Arial"/>
          <w:i/>
          <w:sz w:val="18"/>
          <w:szCs w:val="18"/>
        </w:rPr>
        <w:t>,</w:t>
      </w:r>
      <w:r w:rsidRPr="001F7D2E">
        <w:rPr>
          <w:rFonts w:cs="Arial"/>
          <w:i/>
          <w:sz w:val="18"/>
          <w:szCs w:val="18"/>
        </w:rPr>
        <w:t xml:space="preserve"> </w:t>
      </w:r>
      <w:r w:rsidR="00B64225" w:rsidRPr="001F7D2E">
        <w:rPr>
          <w:rFonts w:cs="Arial"/>
          <w:i/>
          <w:sz w:val="18"/>
          <w:szCs w:val="18"/>
        </w:rPr>
        <w:t xml:space="preserve">Behörden, Ämtern, Fachstellen, externen Fachpersonen und Regelschule, etc. </w:t>
      </w:r>
      <w:r w:rsidRPr="001F7D2E">
        <w:rPr>
          <w:rFonts w:cs="Arial"/>
          <w:i/>
          <w:sz w:val="18"/>
          <w:szCs w:val="18"/>
        </w:rPr>
        <w:t>gerege</w:t>
      </w:r>
      <w:r w:rsidR="00B64225" w:rsidRPr="001F7D2E">
        <w:rPr>
          <w:rFonts w:cs="Arial"/>
          <w:i/>
          <w:sz w:val="18"/>
          <w:szCs w:val="18"/>
        </w:rPr>
        <w:t>lt?</w:t>
      </w:r>
    </w:p>
    <w:p w14:paraId="09D8216B" w14:textId="0F8248A4" w:rsidR="00FE6B59" w:rsidRPr="001F7D2E" w:rsidRDefault="00FE6B59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Wer ist verantwortlich für die Kommunikation nach aussen?</w:t>
      </w:r>
    </w:p>
    <w:p w14:paraId="451939C7" w14:textId="18CE587D" w:rsidR="00734B87" w:rsidRPr="001F7D2E" w:rsidRDefault="00B64225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 xml:space="preserve">Wie wird die </w:t>
      </w:r>
      <w:r w:rsidR="00734B87" w:rsidRPr="001F7D2E">
        <w:rPr>
          <w:rFonts w:cs="Arial"/>
          <w:i/>
          <w:sz w:val="18"/>
          <w:szCs w:val="18"/>
        </w:rPr>
        <w:t xml:space="preserve">Öffentlichkeitsarbeit </w:t>
      </w:r>
      <w:r w:rsidRPr="001F7D2E">
        <w:rPr>
          <w:rFonts w:cs="Arial"/>
          <w:i/>
          <w:sz w:val="18"/>
          <w:szCs w:val="18"/>
        </w:rPr>
        <w:t xml:space="preserve">wahrgenommen </w:t>
      </w:r>
      <w:r w:rsidR="004A224E">
        <w:rPr>
          <w:rFonts w:cs="Arial"/>
          <w:i/>
          <w:sz w:val="18"/>
          <w:szCs w:val="18"/>
        </w:rPr>
        <w:t>(z.</w:t>
      </w:r>
      <w:r w:rsidR="00734B87" w:rsidRPr="001F7D2E">
        <w:rPr>
          <w:rFonts w:cs="Arial"/>
          <w:i/>
          <w:sz w:val="18"/>
          <w:szCs w:val="18"/>
        </w:rPr>
        <w:t>B. Medien, Newsletter, Tag der offenen Tür, Besuchstage, etc.)</w:t>
      </w:r>
      <w:r w:rsidRPr="001F7D2E">
        <w:rPr>
          <w:rFonts w:cs="Arial"/>
          <w:i/>
          <w:sz w:val="18"/>
          <w:szCs w:val="18"/>
        </w:rPr>
        <w:t>?</w:t>
      </w:r>
    </w:p>
    <w:p w14:paraId="73CA71B0" w14:textId="77777777" w:rsidR="00394595" w:rsidRDefault="00394595" w:rsidP="001F7D2E">
      <w:pPr>
        <w:spacing w:line="260" w:lineRule="atLeast"/>
        <w:rPr>
          <w:rFonts w:cs="Arial"/>
        </w:rPr>
      </w:pPr>
    </w:p>
    <w:p w14:paraId="76705B0F" w14:textId="77777777" w:rsidR="001F7D2E" w:rsidRPr="005C1AFA" w:rsidRDefault="001F7D2E" w:rsidP="001F7D2E">
      <w:pPr>
        <w:spacing w:line="260" w:lineRule="atLeast"/>
        <w:rPr>
          <w:rFonts w:cs="Arial"/>
        </w:rPr>
      </w:pPr>
    </w:p>
    <w:p w14:paraId="38786A71" w14:textId="77777777" w:rsidR="00394595" w:rsidRPr="00394595" w:rsidRDefault="00394595" w:rsidP="00096FE7">
      <w:pPr>
        <w:pStyle w:val="berschrift2"/>
        <w:rPr>
          <w:i/>
        </w:rPr>
      </w:pPr>
      <w:bookmarkStart w:id="18" w:name="_Toc461799536"/>
      <w:r w:rsidRPr="007446A4">
        <w:rPr>
          <w:shd w:val="clear" w:color="auto" w:fill="auto"/>
        </w:rPr>
        <w:t>Kommunikation und Kooperation nach innen</w:t>
      </w:r>
      <w:bookmarkEnd w:id="18"/>
    </w:p>
    <w:p w14:paraId="7E98547A" w14:textId="1802EE7C" w:rsidR="005A0FCA" w:rsidRPr="00346D70" w:rsidRDefault="00346D70" w:rsidP="004256C0">
      <w:pPr>
        <w:shd w:val="clear" w:color="auto" w:fill="D9D9D9" w:themeFill="background1" w:themeFillShade="D9"/>
        <w:tabs>
          <w:tab w:val="clear" w:pos="426"/>
          <w:tab w:val="left" w:pos="567"/>
        </w:tabs>
        <w:spacing w:line="260" w:lineRule="atLeast"/>
        <w:ind w:left="567"/>
        <w:rPr>
          <w:sz w:val="20"/>
        </w:rPr>
      </w:pPr>
      <w:r>
        <w:rPr>
          <w:sz w:val="20"/>
        </w:rPr>
        <w:t>Grundsätze, Kooperatio</w:t>
      </w:r>
      <w:r w:rsidR="004A224E">
        <w:rPr>
          <w:sz w:val="20"/>
        </w:rPr>
        <w:t>n Schule – Internat – Therapie</w:t>
      </w:r>
    </w:p>
    <w:p w14:paraId="0CE7DE2C" w14:textId="338985D0" w:rsidR="0037217C" w:rsidRPr="001F7D2E" w:rsidRDefault="0037217C" w:rsidP="001F7D2E">
      <w:pPr>
        <w:tabs>
          <w:tab w:val="clear" w:pos="426"/>
          <w:tab w:val="right" w:pos="8789"/>
        </w:tabs>
        <w:spacing w:before="120" w:line="260" w:lineRule="atLeast"/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Im Kapitel werden z.</w:t>
      </w:r>
      <w:r w:rsidR="004A224E">
        <w:rPr>
          <w:rFonts w:cs="Arial"/>
          <w:i/>
          <w:sz w:val="18"/>
          <w:szCs w:val="18"/>
        </w:rPr>
        <w:t>B. folgende Fragen beantwortet:</w:t>
      </w:r>
    </w:p>
    <w:p w14:paraId="34EDCDF3" w14:textId="77777777" w:rsidR="00394595" w:rsidRPr="001F7D2E" w:rsidRDefault="00E97CAE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 w:rsidRPr="001F7D2E">
        <w:rPr>
          <w:rFonts w:cs="Arial"/>
          <w:i/>
          <w:sz w:val="18"/>
          <w:szCs w:val="18"/>
        </w:rPr>
        <w:t>Wie ist die i</w:t>
      </w:r>
      <w:r w:rsidR="00394595" w:rsidRPr="001F7D2E">
        <w:rPr>
          <w:rFonts w:cs="Arial"/>
          <w:i/>
          <w:sz w:val="18"/>
          <w:szCs w:val="18"/>
        </w:rPr>
        <w:t xml:space="preserve">nterne </w:t>
      </w:r>
      <w:r w:rsidRPr="001F7D2E">
        <w:rPr>
          <w:rFonts w:cs="Arial"/>
          <w:i/>
          <w:sz w:val="18"/>
          <w:szCs w:val="18"/>
        </w:rPr>
        <w:t xml:space="preserve">und interdisziplinäre </w:t>
      </w:r>
      <w:r w:rsidR="00394595" w:rsidRPr="001F7D2E">
        <w:rPr>
          <w:rFonts w:cs="Arial"/>
          <w:i/>
          <w:sz w:val="18"/>
          <w:szCs w:val="18"/>
        </w:rPr>
        <w:t>Zusammenarbeit geregelt?</w:t>
      </w:r>
    </w:p>
    <w:p w14:paraId="52A1035D" w14:textId="08D6AC94" w:rsidR="0037217C" w:rsidRPr="001F7D2E" w:rsidRDefault="004256C0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In welchen Formen findet die </w:t>
      </w:r>
      <w:r w:rsidR="0037217C" w:rsidRPr="001F7D2E">
        <w:rPr>
          <w:rFonts w:cs="Arial"/>
          <w:i/>
          <w:sz w:val="18"/>
          <w:szCs w:val="18"/>
        </w:rPr>
        <w:t>Zusammenarbeit</w:t>
      </w:r>
      <w:r>
        <w:rPr>
          <w:rFonts w:cs="Arial"/>
          <w:i/>
          <w:sz w:val="18"/>
          <w:szCs w:val="18"/>
        </w:rPr>
        <w:t xml:space="preserve"> statt</w:t>
      </w:r>
      <w:r w:rsidR="0037217C" w:rsidRPr="001F7D2E">
        <w:rPr>
          <w:rFonts w:cs="Arial"/>
          <w:i/>
          <w:sz w:val="18"/>
          <w:szCs w:val="18"/>
        </w:rPr>
        <w:t>?</w:t>
      </w:r>
    </w:p>
    <w:p w14:paraId="060AFB3A" w14:textId="30676EDA" w:rsidR="0037217C" w:rsidRPr="001F7D2E" w:rsidRDefault="004256C0" w:rsidP="001F7D2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right" w:pos="8789"/>
        </w:tabs>
        <w:ind w:left="851" w:hanging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Wie ist der interne Informationsfluss geregelt</w:t>
      </w:r>
      <w:r w:rsidR="0037217C" w:rsidRPr="001F7D2E">
        <w:rPr>
          <w:rFonts w:cs="Arial"/>
          <w:i/>
          <w:sz w:val="18"/>
          <w:szCs w:val="18"/>
        </w:rPr>
        <w:t>?</w:t>
      </w:r>
    </w:p>
    <w:p w14:paraId="59C2ABBF" w14:textId="77777777" w:rsidR="005A048D" w:rsidRPr="001F7D2E" w:rsidRDefault="005A048D" w:rsidP="001F7D2E">
      <w:pPr>
        <w:tabs>
          <w:tab w:val="clear" w:pos="426"/>
          <w:tab w:val="clear" w:pos="851"/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9DBC8D2" w14:textId="77777777" w:rsidR="004761C4" w:rsidRDefault="004761C4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340F6110" w14:textId="77777777" w:rsidR="001F7D2E" w:rsidRPr="00734B87" w:rsidRDefault="001F7D2E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70C8B25" w14:textId="77777777" w:rsidR="00F47622" w:rsidRDefault="00F476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eastAsiaTheme="majorEastAsia" w:cstheme="majorBidi"/>
          <w:b/>
          <w:bCs/>
          <w:kern w:val="32"/>
          <w:sz w:val="24"/>
          <w:szCs w:val="24"/>
          <w:lang w:eastAsia="en-US"/>
        </w:rPr>
      </w:pPr>
      <w:r>
        <w:br w:type="page"/>
      </w:r>
    </w:p>
    <w:p w14:paraId="1C43B1DB" w14:textId="42B64F49" w:rsidR="00734B87" w:rsidRDefault="00734B87" w:rsidP="00096FE7">
      <w:pPr>
        <w:pStyle w:val="berschrift1"/>
        <w:spacing w:line="260" w:lineRule="atLeast"/>
      </w:pPr>
      <w:bookmarkStart w:id="19" w:name="_Toc461799537"/>
      <w:r w:rsidRPr="00734B87">
        <w:lastRenderedPageBreak/>
        <w:t>Führung und Organisation</w:t>
      </w:r>
      <w:bookmarkEnd w:id="19"/>
    </w:p>
    <w:p w14:paraId="4A2DAA27" w14:textId="0664110A" w:rsidR="005A0FCA" w:rsidRPr="00F046CE" w:rsidRDefault="00734B87" w:rsidP="004256C0">
      <w:pPr>
        <w:shd w:val="clear" w:color="auto" w:fill="D9D9D9" w:themeFill="background1" w:themeFillShade="D9"/>
        <w:tabs>
          <w:tab w:val="clear" w:pos="426"/>
          <w:tab w:val="right" w:pos="8789"/>
        </w:tabs>
        <w:spacing w:line="260" w:lineRule="atLeast"/>
        <w:rPr>
          <w:rFonts w:cs="Arial"/>
          <w:sz w:val="21"/>
          <w:szCs w:val="21"/>
        </w:rPr>
      </w:pPr>
      <w:r w:rsidRPr="00F046CE">
        <w:rPr>
          <w:rFonts w:cs="Arial"/>
          <w:sz w:val="21"/>
          <w:szCs w:val="21"/>
        </w:rPr>
        <w:t>Organigramm</w:t>
      </w:r>
      <w:r w:rsidR="00504BC7" w:rsidRPr="00F046CE">
        <w:rPr>
          <w:rFonts w:cs="Arial"/>
          <w:sz w:val="21"/>
          <w:szCs w:val="21"/>
        </w:rPr>
        <w:t xml:space="preserve">, </w:t>
      </w:r>
      <w:r w:rsidR="005A0FCA" w:rsidRPr="00F046CE">
        <w:rPr>
          <w:rFonts w:cs="Arial"/>
          <w:sz w:val="21"/>
          <w:szCs w:val="21"/>
        </w:rPr>
        <w:t>Führungs</w:t>
      </w:r>
      <w:r w:rsidR="00504BC7" w:rsidRPr="00F046CE">
        <w:rPr>
          <w:rFonts w:cs="Arial"/>
          <w:sz w:val="21"/>
          <w:szCs w:val="21"/>
        </w:rPr>
        <w:t xml:space="preserve">struktur, Kompetenzen </w:t>
      </w:r>
      <w:r w:rsidR="008066D2" w:rsidRPr="00F046CE">
        <w:rPr>
          <w:rFonts w:cs="Arial"/>
          <w:sz w:val="21"/>
          <w:szCs w:val="21"/>
        </w:rPr>
        <w:t>bei der</w:t>
      </w:r>
      <w:r w:rsidR="00504BC7" w:rsidRPr="00F046CE">
        <w:rPr>
          <w:rFonts w:cs="Arial"/>
          <w:sz w:val="21"/>
          <w:szCs w:val="21"/>
        </w:rPr>
        <w:t xml:space="preserve"> Massnahmenplanung</w:t>
      </w:r>
      <w:r w:rsidR="00170CE6" w:rsidRPr="00F046CE">
        <w:rPr>
          <w:rFonts w:cs="Arial"/>
          <w:sz w:val="21"/>
          <w:szCs w:val="21"/>
        </w:rPr>
        <w:t>, Anpassung Betriebskonzept</w:t>
      </w:r>
    </w:p>
    <w:p w14:paraId="34A81881" w14:textId="349D52BA" w:rsidR="00504BC7" w:rsidRPr="00F046CE" w:rsidRDefault="00504BC7" w:rsidP="00F046CE">
      <w:pPr>
        <w:tabs>
          <w:tab w:val="clear" w:pos="426"/>
          <w:tab w:val="left" w:pos="567"/>
          <w:tab w:val="right" w:pos="8789"/>
        </w:tabs>
        <w:spacing w:before="120" w:line="260" w:lineRule="atLeast"/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Im Kapitel werden z.</w:t>
      </w:r>
      <w:r w:rsidR="00F046CE">
        <w:rPr>
          <w:rFonts w:cs="Arial"/>
          <w:i/>
          <w:sz w:val="18"/>
          <w:szCs w:val="18"/>
        </w:rPr>
        <w:t>B. folgende Fragen beantwortet:</w:t>
      </w:r>
    </w:p>
    <w:p w14:paraId="54E58431" w14:textId="77777777" w:rsidR="00641EEA" w:rsidRPr="00F046CE" w:rsidRDefault="00641EEA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Wer entscheidet wie viele Kinder pro Klasse/pro Wohngruppe unterrichtet/gefördert werden?</w:t>
      </w:r>
    </w:p>
    <w:p w14:paraId="040D2678" w14:textId="32405138" w:rsidR="00641EEA" w:rsidRPr="00F046CE" w:rsidRDefault="00641EEA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Wer entscheidet wie viel Personal und welches Perso</w:t>
      </w:r>
      <w:r w:rsidR="004256C0">
        <w:rPr>
          <w:rFonts w:cs="Arial"/>
          <w:i/>
          <w:sz w:val="18"/>
          <w:szCs w:val="18"/>
        </w:rPr>
        <w:t>nal pro Klasse eingesetzt wird</w:t>
      </w:r>
      <w:r w:rsidRPr="00F046CE">
        <w:rPr>
          <w:rFonts w:cs="Arial"/>
          <w:i/>
          <w:sz w:val="18"/>
          <w:szCs w:val="18"/>
        </w:rPr>
        <w:t>?</w:t>
      </w:r>
    </w:p>
    <w:p w14:paraId="078974D5" w14:textId="77777777" w:rsidR="00641EEA" w:rsidRPr="00F046CE" w:rsidRDefault="00641EEA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Gibt es Grundsätze für den Einsatz von Hilfspersonal in den Klassen und Wohngruppe?</w:t>
      </w:r>
    </w:p>
    <w:p w14:paraId="3F53BB70" w14:textId="7218AA98" w:rsidR="00734B87" w:rsidRPr="00F046CE" w:rsidRDefault="00734B87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 xml:space="preserve">Welches Personal </w:t>
      </w:r>
      <w:r w:rsidR="00B64225" w:rsidRPr="00F046CE">
        <w:rPr>
          <w:rFonts w:cs="Arial"/>
          <w:i/>
          <w:sz w:val="18"/>
          <w:szCs w:val="18"/>
        </w:rPr>
        <w:t>ist</w:t>
      </w:r>
      <w:r w:rsidRPr="00F046CE">
        <w:rPr>
          <w:rFonts w:cs="Arial"/>
          <w:i/>
          <w:sz w:val="18"/>
          <w:szCs w:val="18"/>
        </w:rPr>
        <w:t xml:space="preserve"> in Sonderschule und Internat </w:t>
      </w:r>
      <w:r w:rsidR="00B64225" w:rsidRPr="00F046CE">
        <w:rPr>
          <w:rFonts w:cs="Arial"/>
          <w:i/>
          <w:sz w:val="18"/>
          <w:szCs w:val="18"/>
        </w:rPr>
        <w:t>angestellt</w:t>
      </w:r>
      <w:r w:rsidR="005379CD" w:rsidRPr="00F046CE">
        <w:rPr>
          <w:rFonts w:cs="Arial"/>
          <w:i/>
          <w:sz w:val="18"/>
          <w:szCs w:val="18"/>
        </w:rPr>
        <w:t xml:space="preserve"> </w:t>
      </w:r>
      <w:r w:rsidRPr="00F046CE">
        <w:rPr>
          <w:rFonts w:cs="Arial"/>
          <w:i/>
          <w:sz w:val="18"/>
          <w:szCs w:val="18"/>
        </w:rPr>
        <w:t>(Absichtserklärung)?</w:t>
      </w:r>
      <w:r w:rsidR="00B64225" w:rsidRPr="00F046CE">
        <w:rPr>
          <w:rFonts w:cs="Arial"/>
          <w:i/>
          <w:sz w:val="18"/>
          <w:szCs w:val="18"/>
        </w:rPr>
        <w:t xml:space="preserve"> </w:t>
      </w:r>
      <w:r w:rsidRPr="00F046CE">
        <w:rPr>
          <w:rFonts w:cs="Arial"/>
          <w:i/>
          <w:sz w:val="18"/>
          <w:szCs w:val="18"/>
        </w:rPr>
        <w:t>Qualifikation? Funktion?</w:t>
      </w:r>
    </w:p>
    <w:p w14:paraId="0A4A8A0A" w14:textId="473E0315" w:rsidR="00734B87" w:rsidRPr="00F046CE" w:rsidRDefault="00734B87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Welche externe</w:t>
      </w:r>
      <w:r w:rsidR="00641EEA" w:rsidRPr="00F046CE">
        <w:rPr>
          <w:rFonts w:cs="Arial"/>
          <w:i/>
          <w:sz w:val="18"/>
          <w:szCs w:val="18"/>
        </w:rPr>
        <w:t>n</w:t>
      </w:r>
      <w:r w:rsidRPr="00F046CE">
        <w:rPr>
          <w:rFonts w:cs="Arial"/>
          <w:i/>
          <w:sz w:val="18"/>
          <w:szCs w:val="18"/>
        </w:rPr>
        <w:t xml:space="preserve"> Fachpersonen werden beigezogen?</w:t>
      </w:r>
      <w:r w:rsidR="00B64225" w:rsidRPr="00F046CE">
        <w:rPr>
          <w:rFonts w:cs="Arial"/>
          <w:i/>
          <w:sz w:val="18"/>
          <w:szCs w:val="18"/>
        </w:rPr>
        <w:t xml:space="preserve"> </w:t>
      </w:r>
      <w:r w:rsidRPr="00F046CE">
        <w:rPr>
          <w:rFonts w:cs="Arial"/>
          <w:i/>
          <w:sz w:val="18"/>
          <w:szCs w:val="18"/>
        </w:rPr>
        <w:t xml:space="preserve">Mit welcher Qualifikation? </w:t>
      </w:r>
      <w:r w:rsidR="003908DE">
        <w:rPr>
          <w:rFonts w:cs="Arial"/>
          <w:i/>
          <w:sz w:val="18"/>
          <w:szCs w:val="18"/>
        </w:rPr>
        <w:t>Zu welchen Themen und Inhalten?</w:t>
      </w:r>
      <w:r w:rsidRPr="00F046CE">
        <w:rPr>
          <w:rFonts w:cs="Arial"/>
          <w:i/>
          <w:sz w:val="18"/>
          <w:szCs w:val="18"/>
        </w:rPr>
        <w:t xml:space="preserve"> Wann?</w:t>
      </w:r>
    </w:p>
    <w:p w14:paraId="1B091DCE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2FB3FFC0" w14:textId="77777777" w:rsidR="004761C4" w:rsidRDefault="004761C4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47C936F6" w14:textId="1F71AD93" w:rsidR="00734B87" w:rsidRPr="00915160" w:rsidRDefault="005511D3" w:rsidP="003908DE">
      <w:pPr>
        <w:pStyle w:val="berschrift1"/>
      </w:pPr>
      <w:bookmarkStart w:id="20" w:name="_Toc461799538"/>
      <w:r w:rsidRPr="00915160">
        <w:t>Qualitätskonzept</w:t>
      </w:r>
      <w:bookmarkEnd w:id="20"/>
    </w:p>
    <w:p w14:paraId="0D4E4E04" w14:textId="73B450A3" w:rsidR="00734B87" w:rsidRPr="008066D2" w:rsidRDefault="004256C0" w:rsidP="00F0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Grundlagen: </w:t>
      </w:r>
      <w:r w:rsidR="00734B87" w:rsidRPr="004761C4">
        <w:rPr>
          <w:rFonts w:cs="Arial"/>
          <w:sz w:val="18"/>
          <w:szCs w:val="18"/>
        </w:rPr>
        <w:t>Sonderpädagogik-Konzept für die Sonderschulung, Kapitel 12.3</w:t>
      </w:r>
    </w:p>
    <w:p w14:paraId="28FA7AED" w14:textId="68788C89" w:rsidR="00BA4287" w:rsidRPr="009D710C" w:rsidRDefault="00BA4287" w:rsidP="004256C0">
      <w:pPr>
        <w:shd w:val="clear" w:color="auto" w:fill="D9D9D9" w:themeFill="background1" w:themeFillShade="D9"/>
        <w:tabs>
          <w:tab w:val="clear" w:pos="426"/>
          <w:tab w:val="right" w:pos="8789"/>
        </w:tabs>
        <w:spacing w:before="120" w:line="260" w:lineRule="atLeast"/>
        <w:rPr>
          <w:rFonts w:cs="Arial"/>
          <w:sz w:val="21"/>
          <w:szCs w:val="21"/>
          <w:shd w:val="clear" w:color="auto" w:fill="BFBFBF" w:themeFill="background1" w:themeFillShade="BF"/>
        </w:rPr>
      </w:pPr>
      <w:r w:rsidRPr="00E31E60">
        <w:rPr>
          <w:rFonts w:cs="Arial"/>
          <w:sz w:val="21"/>
          <w:szCs w:val="21"/>
        </w:rPr>
        <w:t>Qualitätssicherung in Sonderschule</w:t>
      </w:r>
      <w:r w:rsidR="009D710C" w:rsidRPr="00E31E60">
        <w:rPr>
          <w:rFonts w:cs="Arial"/>
          <w:sz w:val="21"/>
          <w:szCs w:val="21"/>
        </w:rPr>
        <w:t>,</w:t>
      </w:r>
      <w:r w:rsidRPr="00E31E60">
        <w:rPr>
          <w:rFonts w:cs="Arial"/>
          <w:sz w:val="21"/>
          <w:szCs w:val="21"/>
        </w:rPr>
        <w:t xml:space="preserve"> Internat</w:t>
      </w:r>
      <w:r w:rsidR="009D710C" w:rsidRPr="00E31E60">
        <w:rPr>
          <w:rFonts w:cs="Arial"/>
          <w:sz w:val="21"/>
          <w:szCs w:val="21"/>
        </w:rPr>
        <w:t xml:space="preserve"> und Therapie,</w:t>
      </w:r>
      <w:r w:rsidRPr="00E31E60">
        <w:rPr>
          <w:rFonts w:cs="Arial"/>
          <w:sz w:val="21"/>
          <w:szCs w:val="21"/>
        </w:rPr>
        <w:t xml:space="preserve"> Instrumente, Weiterbildung, Q-Verantwortung</w:t>
      </w:r>
      <w:r w:rsidR="009D710C" w:rsidRPr="00E31E60">
        <w:rPr>
          <w:rFonts w:cs="Arial"/>
          <w:sz w:val="21"/>
          <w:szCs w:val="21"/>
        </w:rPr>
        <w:t xml:space="preserve"> und Berichterstattung</w:t>
      </w:r>
    </w:p>
    <w:p w14:paraId="265D7C2C" w14:textId="16FB9415" w:rsidR="00022919" w:rsidRPr="00F046CE" w:rsidRDefault="00022919" w:rsidP="00F046CE">
      <w:pPr>
        <w:tabs>
          <w:tab w:val="clear" w:pos="426"/>
          <w:tab w:val="left" w:pos="567"/>
          <w:tab w:val="right" w:pos="8789"/>
        </w:tabs>
        <w:spacing w:before="120" w:line="260" w:lineRule="atLeast"/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Im Kapitel werden z.</w:t>
      </w:r>
      <w:r w:rsidR="00F046CE">
        <w:rPr>
          <w:rFonts w:cs="Arial"/>
          <w:i/>
          <w:sz w:val="18"/>
          <w:szCs w:val="18"/>
        </w:rPr>
        <w:t>B. folgende Fragen beantwortet:</w:t>
      </w:r>
    </w:p>
    <w:p w14:paraId="6E20AC0D" w14:textId="77777777" w:rsidR="005511D3" w:rsidRPr="00F046CE" w:rsidRDefault="005511D3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Welche Ziele sollen mit der Qualitätsentwicklung erreicht werden?</w:t>
      </w:r>
    </w:p>
    <w:p w14:paraId="76755B97" w14:textId="3492E690" w:rsidR="005511D3" w:rsidRPr="00F046CE" w:rsidRDefault="005511D3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Wo liegen die Verantwortlichkeiten (Q-Gruppe, Steuergruppe, Q-Beauftragte, etc.)</w:t>
      </w:r>
      <w:r w:rsidR="003908DE" w:rsidRPr="00F046CE">
        <w:rPr>
          <w:rFonts w:cs="Arial"/>
          <w:i/>
          <w:sz w:val="18"/>
          <w:szCs w:val="18"/>
        </w:rPr>
        <w:t>?</w:t>
      </w:r>
    </w:p>
    <w:p w14:paraId="4BCCC61C" w14:textId="007AB6A0" w:rsidR="005511D3" w:rsidRPr="00552774" w:rsidRDefault="005511D3" w:rsidP="00552774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Wer ist an der Qualitätsentwicklung beteiligt?</w:t>
      </w:r>
    </w:p>
    <w:p w14:paraId="09D903AE" w14:textId="264D267A" w:rsidR="00734B87" w:rsidRPr="00F046CE" w:rsidRDefault="00734B87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Welche Qualitätszyklen bestehen zu den Entwicklungsschwe</w:t>
      </w:r>
      <w:r w:rsidR="003908DE">
        <w:rPr>
          <w:rFonts w:cs="Arial"/>
          <w:i/>
          <w:sz w:val="18"/>
          <w:szCs w:val="18"/>
        </w:rPr>
        <w:t>rpunkten der Institution (z.</w:t>
      </w:r>
      <w:r w:rsidRPr="00F046CE">
        <w:rPr>
          <w:rFonts w:cs="Arial"/>
          <w:i/>
          <w:sz w:val="18"/>
          <w:szCs w:val="18"/>
        </w:rPr>
        <w:t>B. Fokusthemen, Förderplanung)</w:t>
      </w:r>
      <w:r w:rsidR="003908DE">
        <w:rPr>
          <w:rFonts w:cs="Arial"/>
          <w:i/>
          <w:sz w:val="18"/>
          <w:szCs w:val="18"/>
        </w:rPr>
        <w:t>?</w:t>
      </w:r>
    </w:p>
    <w:p w14:paraId="6A7D6C1F" w14:textId="77777777" w:rsidR="009D61C0" w:rsidRPr="00F046CE" w:rsidRDefault="00734B87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 xml:space="preserve">Welche Instrumente der Qualitätsentwicklung setzt die </w:t>
      </w:r>
      <w:r w:rsidR="009D61C0" w:rsidRPr="00F046CE">
        <w:rPr>
          <w:rFonts w:cs="Arial"/>
          <w:i/>
          <w:sz w:val="18"/>
          <w:szCs w:val="18"/>
        </w:rPr>
        <w:t>Institution ein (Selbst- und Fremdevaluation)?</w:t>
      </w:r>
    </w:p>
    <w:p w14:paraId="57FC26BF" w14:textId="13011BED" w:rsidR="00734B87" w:rsidRPr="00F046CE" w:rsidRDefault="009D710C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 xml:space="preserve">Werden </w:t>
      </w:r>
      <w:r w:rsidR="00734B87" w:rsidRPr="00F046CE">
        <w:rPr>
          <w:rFonts w:cs="Arial"/>
          <w:i/>
          <w:sz w:val="18"/>
          <w:szCs w:val="18"/>
        </w:rPr>
        <w:t xml:space="preserve">Intervision, Supervision, Fachberatung, </w:t>
      </w:r>
      <w:r w:rsidR="009D61C0" w:rsidRPr="00F046CE">
        <w:rPr>
          <w:rFonts w:cs="Arial"/>
          <w:i/>
          <w:sz w:val="18"/>
          <w:szCs w:val="18"/>
        </w:rPr>
        <w:t>Coaching, Hospitation, etc.</w:t>
      </w:r>
      <w:r w:rsidRPr="00F046CE">
        <w:rPr>
          <w:rFonts w:cs="Arial"/>
          <w:i/>
          <w:sz w:val="18"/>
          <w:szCs w:val="18"/>
        </w:rPr>
        <w:t xml:space="preserve"> angeboten?</w:t>
      </w:r>
    </w:p>
    <w:p w14:paraId="7F6754B6" w14:textId="09249E78" w:rsidR="00734B87" w:rsidRPr="00F046CE" w:rsidRDefault="00734B87" w:rsidP="00F046CE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F046CE">
        <w:rPr>
          <w:rFonts w:cs="Arial"/>
          <w:i/>
          <w:sz w:val="18"/>
          <w:szCs w:val="18"/>
        </w:rPr>
        <w:t>Beschwerdeweg: Wie wird die Pers</w:t>
      </w:r>
      <w:r w:rsidR="009D710C" w:rsidRPr="00F046CE">
        <w:rPr>
          <w:rFonts w:cs="Arial"/>
          <w:i/>
          <w:sz w:val="18"/>
          <w:szCs w:val="18"/>
        </w:rPr>
        <w:t>on bestimmt? Wo und wie wird der Name</w:t>
      </w:r>
      <w:r w:rsidRPr="00F046CE">
        <w:rPr>
          <w:rFonts w:cs="Arial"/>
          <w:i/>
          <w:sz w:val="18"/>
          <w:szCs w:val="18"/>
        </w:rPr>
        <w:t xml:space="preserve"> kommuniziert?</w:t>
      </w:r>
    </w:p>
    <w:p w14:paraId="415313F9" w14:textId="77777777" w:rsidR="00227750" w:rsidRDefault="00227750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59A5E350" w14:textId="77777777" w:rsidR="004761C4" w:rsidRDefault="004761C4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2B320D67" w14:textId="77777777" w:rsidR="00734B87" w:rsidRPr="00734B87" w:rsidRDefault="00734B87" w:rsidP="00096FE7">
      <w:pPr>
        <w:pStyle w:val="berschrift1"/>
        <w:spacing w:line="260" w:lineRule="atLeast"/>
      </w:pPr>
      <w:bookmarkStart w:id="21" w:name="_Toc461799539"/>
      <w:r w:rsidRPr="00734B87">
        <w:t>Aufsicht</w:t>
      </w:r>
      <w:bookmarkEnd w:id="21"/>
    </w:p>
    <w:p w14:paraId="4513E12B" w14:textId="67867A7E" w:rsidR="00F046CE" w:rsidRPr="008066D2" w:rsidRDefault="004256C0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Grundlagen: </w:t>
      </w:r>
      <w:r w:rsidR="00F046CE" w:rsidRPr="004761C4">
        <w:rPr>
          <w:rFonts w:cs="Arial"/>
          <w:sz w:val="18"/>
          <w:szCs w:val="18"/>
        </w:rPr>
        <w:t>Sonderpädagogik-Konzept für die Sonderschulung, Kapitel 12.3</w:t>
      </w:r>
    </w:p>
    <w:p w14:paraId="1115213F" w14:textId="0D4B5EF4" w:rsidR="00022919" w:rsidRPr="00734B87" w:rsidRDefault="00022919" w:rsidP="004256C0">
      <w:pPr>
        <w:shd w:val="clear" w:color="auto" w:fill="D9D9D9" w:themeFill="background1" w:themeFillShade="D9"/>
        <w:tabs>
          <w:tab w:val="clear" w:pos="426"/>
          <w:tab w:val="left" w:pos="0"/>
          <w:tab w:val="right" w:pos="8789"/>
        </w:tabs>
        <w:spacing w:before="120"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Aufsichtsfunktionen der Trägerschaft (strategische Ebene), der internen Aufsicht und der Institutionsleitung</w:t>
      </w:r>
    </w:p>
    <w:p w14:paraId="73202B9F" w14:textId="72CD8C11" w:rsidR="00AA4C05" w:rsidRPr="003908DE" w:rsidRDefault="00AA4C05" w:rsidP="00E10EF1">
      <w:pPr>
        <w:tabs>
          <w:tab w:val="clear" w:pos="426"/>
          <w:tab w:val="left" w:pos="0"/>
          <w:tab w:val="right" w:pos="8789"/>
        </w:tabs>
        <w:spacing w:before="120" w:line="260" w:lineRule="atLeast"/>
        <w:rPr>
          <w:rFonts w:cs="Arial"/>
          <w:i/>
          <w:sz w:val="18"/>
          <w:szCs w:val="18"/>
        </w:rPr>
      </w:pPr>
      <w:r w:rsidRPr="003908DE">
        <w:rPr>
          <w:rFonts w:cs="Arial"/>
          <w:i/>
          <w:sz w:val="18"/>
          <w:szCs w:val="18"/>
        </w:rPr>
        <w:t>Im Kapitel werden z.</w:t>
      </w:r>
      <w:r w:rsidR="003908DE">
        <w:rPr>
          <w:rFonts w:cs="Arial"/>
          <w:i/>
          <w:sz w:val="18"/>
          <w:szCs w:val="18"/>
        </w:rPr>
        <w:t>B. folgende Fragen beantwortet:</w:t>
      </w:r>
    </w:p>
    <w:p w14:paraId="1FFE428F" w14:textId="590387D2" w:rsidR="00734B87" w:rsidRPr="00E10EF1" w:rsidRDefault="00B64225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nimmt die Trägerschaft ihre Aufsichtspflicht über die Betriebsführung und die Einhaltung der Anerkennungsvoraussetzungen wahr?</w:t>
      </w:r>
    </w:p>
    <w:p w14:paraId="1E0C5082" w14:textId="5C4E2F07" w:rsidR="00734B87" w:rsidRPr="00E10EF1" w:rsidRDefault="00B64225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überprüft d</w:t>
      </w:r>
      <w:r w:rsidR="00734B87" w:rsidRPr="00E10EF1">
        <w:rPr>
          <w:rFonts w:cs="Arial"/>
          <w:i/>
          <w:sz w:val="18"/>
          <w:szCs w:val="18"/>
        </w:rPr>
        <w:t>ie interne Aufsicht</w:t>
      </w:r>
      <w:r w:rsidRPr="00E10EF1">
        <w:rPr>
          <w:rFonts w:cs="Arial"/>
          <w:i/>
          <w:sz w:val="18"/>
          <w:szCs w:val="18"/>
        </w:rPr>
        <w:t>, ob da</w:t>
      </w:r>
      <w:r w:rsidR="00734B87" w:rsidRPr="00E10EF1">
        <w:rPr>
          <w:rFonts w:cs="Arial"/>
          <w:i/>
          <w:sz w:val="18"/>
          <w:szCs w:val="18"/>
        </w:rPr>
        <w:t>s Wohl der Schülerinnen und Schüler in der</w:t>
      </w:r>
      <w:r w:rsidR="00757B17" w:rsidRPr="00E10EF1">
        <w:rPr>
          <w:rFonts w:cs="Arial"/>
          <w:i/>
          <w:sz w:val="18"/>
          <w:szCs w:val="18"/>
        </w:rPr>
        <w:t xml:space="preserve"> Institution sichergestellt ist?</w:t>
      </w:r>
      <w:r w:rsidR="00734B87" w:rsidRPr="00E10EF1">
        <w:rPr>
          <w:rFonts w:cs="Arial"/>
          <w:i/>
          <w:sz w:val="18"/>
          <w:szCs w:val="18"/>
        </w:rPr>
        <w:t xml:space="preserve"> </w:t>
      </w:r>
      <w:r w:rsidRPr="00E10EF1">
        <w:rPr>
          <w:rFonts w:cs="Arial"/>
          <w:i/>
          <w:sz w:val="18"/>
          <w:szCs w:val="18"/>
        </w:rPr>
        <w:t>Wie</w:t>
      </w:r>
      <w:r w:rsidR="00757B17" w:rsidRPr="00E10EF1">
        <w:rPr>
          <w:rFonts w:cs="Arial"/>
          <w:i/>
          <w:sz w:val="18"/>
          <w:szCs w:val="18"/>
        </w:rPr>
        <w:t xml:space="preserve"> wird die Aufsicht dokumentiert?</w:t>
      </w:r>
      <w:r w:rsidRPr="00E10EF1">
        <w:rPr>
          <w:rFonts w:cs="Arial"/>
          <w:i/>
          <w:sz w:val="18"/>
          <w:szCs w:val="18"/>
        </w:rPr>
        <w:t xml:space="preserve"> Wie wird die Trägerschaft informiert?</w:t>
      </w:r>
    </w:p>
    <w:p w14:paraId="1EFF27AE" w14:textId="58E7D504" w:rsidR="00734B87" w:rsidRPr="00E10EF1" w:rsidRDefault="00757B17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 xml:space="preserve">Entspricht die interne Aufsicht den Anforderungen </w:t>
      </w:r>
      <w:r w:rsidR="00922D5E" w:rsidRPr="00E10EF1">
        <w:rPr>
          <w:rFonts w:cs="Arial"/>
          <w:i/>
          <w:sz w:val="18"/>
          <w:szCs w:val="18"/>
        </w:rPr>
        <w:t>(</w:t>
      </w:r>
      <w:r w:rsidRPr="00E10EF1">
        <w:rPr>
          <w:rFonts w:cs="Arial"/>
          <w:i/>
          <w:sz w:val="18"/>
          <w:szCs w:val="18"/>
        </w:rPr>
        <w:t>Unabhängigkeit</w:t>
      </w:r>
      <w:r w:rsidR="00922D5E" w:rsidRPr="00E10EF1">
        <w:rPr>
          <w:rFonts w:cs="Arial"/>
          <w:i/>
          <w:sz w:val="18"/>
          <w:szCs w:val="18"/>
        </w:rPr>
        <w:t>, fachliche Kompetenz)?</w:t>
      </w:r>
    </w:p>
    <w:p w14:paraId="6CB08948" w14:textId="22E7DE3C" w:rsidR="00757B17" w:rsidRPr="00E10EF1" w:rsidRDefault="00757B17" w:rsidP="00E10EF1">
      <w:pPr>
        <w:pStyle w:val="Listenabsatz"/>
        <w:numPr>
          <w:ilvl w:val="0"/>
          <w:numId w:val="8"/>
        </w:numPr>
        <w:tabs>
          <w:tab w:val="clear" w:pos="425"/>
          <w:tab w:val="clear" w:pos="851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stellt die Institutionsleitung die fachspezifische Aufsicht sicher?</w:t>
      </w:r>
    </w:p>
    <w:p w14:paraId="3DA20937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0C485601" w14:textId="77777777" w:rsidR="005C1AFA" w:rsidRDefault="005C1AFA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0F373315" w14:textId="0A03A9F7" w:rsidR="00F47622" w:rsidRDefault="00F476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4E1821BB" w14:textId="77777777" w:rsidR="00734B87" w:rsidRPr="00734B87" w:rsidRDefault="00734B87" w:rsidP="00096FE7">
      <w:pPr>
        <w:pStyle w:val="berschrift1"/>
        <w:spacing w:line="260" w:lineRule="atLeast"/>
      </w:pPr>
      <w:bookmarkStart w:id="22" w:name="_Toc461799540"/>
      <w:r w:rsidRPr="00734B87">
        <w:lastRenderedPageBreak/>
        <w:t>Finanzierung</w:t>
      </w:r>
      <w:bookmarkEnd w:id="22"/>
    </w:p>
    <w:p w14:paraId="0ED2D3B6" w14:textId="2D162897" w:rsidR="00734B87" w:rsidRPr="003D215A" w:rsidRDefault="004256C0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Grundlagen: </w:t>
      </w:r>
      <w:r w:rsidR="00734B87" w:rsidRPr="003D215A">
        <w:rPr>
          <w:rFonts w:cs="Arial"/>
          <w:sz w:val="18"/>
          <w:szCs w:val="18"/>
        </w:rPr>
        <w:t>Sonderpädagogik-Konzept für die Sonderschulung, Kapitel 14</w:t>
      </w:r>
    </w:p>
    <w:p w14:paraId="2DA88430" w14:textId="0799F143" w:rsidR="00AA4C05" w:rsidRPr="00E10EF1" w:rsidRDefault="00AA4C05" w:rsidP="00E10EF1">
      <w:pPr>
        <w:tabs>
          <w:tab w:val="clear" w:pos="426"/>
          <w:tab w:val="left" w:pos="567"/>
          <w:tab w:val="right" w:pos="8789"/>
        </w:tabs>
        <w:spacing w:before="120" w:line="260" w:lineRule="atLeast"/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Im Kapitel werden z.</w:t>
      </w:r>
      <w:r w:rsidR="00E10EF1">
        <w:rPr>
          <w:rFonts w:cs="Arial"/>
          <w:i/>
          <w:sz w:val="18"/>
          <w:szCs w:val="18"/>
        </w:rPr>
        <w:t>B. folgende Fragen beantwortet:</w:t>
      </w:r>
    </w:p>
    <w:p w14:paraId="3A2A546D" w14:textId="4E7A7A90" w:rsidR="00AA4C05" w:rsidRPr="00E10EF1" w:rsidRDefault="00922D5E" w:rsidP="00E10EF1">
      <w:pPr>
        <w:pStyle w:val="Listenabsatz"/>
        <w:numPr>
          <w:ilvl w:val="0"/>
          <w:numId w:val="8"/>
        </w:numPr>
        <w:shd w:val="clear" w:color="auto" w:fill="FFFFFF" w:themeFill="background1"/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Hat die Sonderschule sonderschu</w:t>
      </w:r>
      <w:r w:rsidR="00E10EF1" w:rsidRPr="00E10EF1">
        <w:rPr>
          <w:rFonts w:cs="Arial"/>
          <w:i/>
          <w:sz w:val="18"/>
          <w:szCs w:val="18"/>
        </w:rPr>
        <w:t>l</w:t>
      </w:r>
      <w:r w:rsidRPr="00E10EF1">
        <w:rPr>
          <w:rFonts w:cs="Arial"/>
          <w:i/>
          <w:sz w:val="18"/>
          <w:szCs w:val="18"/>
        </w:rPr>
        <w:t>fremde Erträge?</w:t>
      </w:r>
    </w:p>
    <w:p w14:paraId="16561856" w14:textId="080EACF1" w:rsidR="00AA4C05" w:rsidRPr="00E10EF1" w:rsidRDefault="00A510BE" w:rsidP="00E10EF1">
      <w:pPr>
        <w:pStyle w:val="Listenabsatz"/>
        <w:numPr>
          <w:ilvl w:val="0"/>
          <w:numId w:val="8"/>
        </w:numPr>
        <w:shd w:val="clear" w:color="auto" w:fill="FFFFFF" w:themeFill="background1"/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Welche </w:t>
      </w:r>
      <w:r w:rsidR="00AA4C05" w:rsidRPr="00E10EF1">
        <w:rPr>
          <w:rFonts w:cs="Arial"/>
          <w:i/>
          <w:sz w:val="18"/>
          <w:szCs w:val="18"/>
        </w:rPr>
        <w:t>Abgrenzung</w:t>
      </w:r>
      <w:r>
        <w:rPr>
          <w:rFonts w:cs="Arial"/>
          <w:i/>
          <w:sz w:val="18"/>
          <w:szCs w:val="18"/>
        </w:rPr>
        <w:t>en bestehen</w:t>
      </w:r>
      <w:r w:rsidR="00AA4C05" w:rsidRPr="00E10EF1">
        <w:rPr>
          <w:rFonts w:cs="Arial"/>
          <w:i/>
          <w:sz w:val="18"/>
          <w:szCs w:val="18"/>
        </w:rPr>
        <w:t xml:space="preserve"> zu anderen Einrichtungen der Trägerschaft?</w:t>
      </w:r>
    </w:p>
    <w:p w14:paraId="525A0F04" w14:textId="464A2A2A" w:rsidR="008066D2" w:rsidRPr="00E10EF1" w:rsidRDefault="008066D2" w:rsidP="00E10EF1">
      <w:pPr>
        <w:pStyle w:val="Listenabsatz"/>
        <w:numPr>
          <w:ilvl w:val="0"/>
          <w:numId w:val="8"/>
        </w:numPr>
        <w:shd w:val="clear" w:color="auto" w:fill="FFFFFF" w:themeFill="background1"/>
        <w:tabs>
          <w:tab w:val="clear" w:pos="425"/>
          <w:tab w:val="clear" w:pos="851"/>
          <w:tab w:val="left" w:pos="567"/>
          <w:tab w:val="left" w:pos="709"/>
          <w:tab w:val="right" w:pos="8789"/>
        </w:tabs>
        <w:ind w:left="284" w:hanging="284"/>
        <w:rPr>
          <w:rFonts w:cs="Arial"/>
          <w:i/>
          <w:sz w:val="18"/>
          <w:szCs w:val="18"/>
        </w:rPr>
      </w:pPr>
      <w:r w:rsidRPr="00E10EF1">
        <w:rPr>
          <w:rFonts w:cs="Arial"/>
          <w:i/>
          <w:sz w:val="18"/>
          <w:szCs w:val="18"/>
        </w:rPr>
        <w:t>Wie legt die Institution die Kostenverteilerschlüssel fest?</w:t>
      </w:r>
    </w:p>
    <w:p w14:paraId="0CE652F0" w14:textId="77777777" w:rsidR="00734B87" w:rsidRDefault="00734B8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6742EC4C" w14:textId="77777777" w:rsidR="00F47622" w:rsidRDefault="00F47622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0CF220A2" w14:textId="461FE326" w:rsidR="005511D3" w:rsidRDefault="005511D3" w:rsidP="00096FE7">
      <w:pPr>
        <w:pStyle w:val="berschrift1"/>
        <w:spacing w:line="260" w:lineRule="atLeast"/>
      </w:pPr>
      <w:bookmarkStart w:id="23" w:name="_Toc461799541"/>
      <w:r>
        <w:t xml:space="preserve">Dienst für </w:t>
      </w:r>
      <w:r w:rsidR="004256C0">
        <w:t xml:space="preserve">behinderungsspezifische </w:t>
      </w:r>
      <w:r>
        <w:t>Beratung und Unterstützung (B&amp;U)</w:t>
      </w:r>
      <w:bookmarkEnd w:id="23"/>
    </w:p>
    <w:p w14:paraId="1C6CE091" w14:textId="505A0EC8" w:rsidR="00FE6B59" w:rsidRPr="00022919" w:rsidRDefault="004256C0" w:rsidP="00E1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6"/>
          <w:tab w:val="right" w:pos="8789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Grundlagen: </w:t>
      </w:r>
      <w:r w:rsidR="00FE6B59" w:rsidRPr="004761C4">
        <w:rPr>
          <w:rFonts w:cs="Arial"/>
          <w:sz w:val="18"/>
          <w:szCs w:val="18"/>
        </w:rPr>
        <w:t xml:space="preserve">Sonderpädagogik-Konzept für die Sonderschulung, Kapitel </w:t>
      </w:r>
      <w:r w:rsidR="004761C4">
        <w:rPr>
          <w:rFonts w:cs="Arial"/>
          <w:sz w:val="18"/>
          <w:szCs w:val="18"/>
        </w:rPr>
        <w:t>8</w:t>
      </w:r>
    </w:p>
    <w:p w14:paraId="736F547E" w14:textId="77777777" w:rsidR="001F7D2E" w:rsidRDefault="001F7D2E" w:rsidP="00096FE7">
      <w:pPr>
        <w:tabs>
          <w:tab w:val="right" w:pos="8789"/>
        </w:tabs>
        <w:spacing w:line="260" w:lineRule="atLeast"/>
        <w:rPr>
          <w:sz w:val="21"/>
          <w:szCs w:val="21"/>
          <w:lang w:eastAsia="en-US"/>
        </w:rPr>
      </w:pPr>
    </w:p>
    <w:p w14:paraId="3FDAA4F8" w14:textId="70461A1D" w:rsidR="005511D3" w:rsidRPr="00E10EF1" w:rsidRDefault="008066D2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  <w:r w:rsidRPr="00E10EF1">
        <w:rPr>
          <w:rFonts w:cs="Arial"/>
          <w:sz w:val="21"/>
          <w:szCs w:val="21"/>
        </w:rPr>
        <w:t>Im Anschluss an das Hearing im November 2016 stellt das Bildungsdepartement ein</w:t>
      </w:r>
      <w:r w:rsidR="009F6EED">
        <w:rPr>
          <w:rFonts w:cs="Arial"/>
          <w:sz w:val="21"/>
          <w:szCs w:val="21"/>
        </w:rPr>
        <w:t>en</w:t>
      </w:r>
      <w:r w:rsidRPr="00E10EF1">
        <w:rPr>
          <w:rFonts w:cs="Arial"/>
          <w:sz w:val="21"/>
          <w:szCs w:val="21"/>
        </w:rPr>
        <w:t xml:space="preserve"> Raster für die Erarbeitung des B&amp;U-Konzepts </w:t>
      </w:r>
      <w:r w:rsidR="00351355" w:rsidRPr="00E10EF1">
        <w:rPr>
          <w:rFonts w:cs="Arial"/>
          <w:sz w:val="21"/>
          <w:szCs w:val="21"/>
        </w:rPr>
        <w:t>zur Verfügung.</w:t>
      </w:r>
    </w:p>
    <w:p w14:paraId="41F787D3" w14:textId="77777777" w:rsidR="009E0BC7" w:rsidRPr="00E10EF1" w:rsidRDefault="009E0BC7" w:rsidP="00096FE7">
      <w:pPr>
        <w:tabs>
          <w:tab w:val="right" w:pos="8789"/>
        </w:tabs>
        <w:spacing w:line="260" w:lineRule="atLeast"/>
        <w:rPr>
          <w:rFonts w:cs="Arial"/>
          <w:sz w:val="21"/>
          <w:szCs w:val="21"/>
        </w:rPr>
      </w:pPr>
    </w:p>
    <w:p w14:paraId="4DC4F390" w14:textId="02CBE4FF" w:rsidR="00BA4287" w:rsidRPr="00E10EF1" w:rsidRDefault="00BA4287" w:rsidP="00096FE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rFonts w:cs="Arial"/>
          <w:sz w:val="21"/>
          <w:szCs w:val="21"/>
        </w:rPr>
      </w:pPr>
    </w:p>
    <w:sectPr w:rsidR="00BA4287" w:rsidRPr="00E10EF1" w:rsidSect="00553317">
      <w:footerReference w:type="default" r:id="rId8"/>
      <w:footerReference w:type="first" r:id="rId9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10C2" w14:textId="77777777" w:rsidR="00F046CE" w:rsidRDefault="00F046CE" w:rsidP="00553317">
      <w:r>
        <w:separator/>
      </w:r>
    </w:p>
  </w:endnote>
  <w:endnote w:type="continuationSeparator" w:id="0">
    <w:p w14:paraId="1E2A251C" w14:textId="77777777" w:rsidR="00F046CE" w:rsidRDefault="00F046CE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7AE5" w14:textId="5CBC99C6" w:rsidR="00F046CE" w:rsidRPr="00E41159" w:rsidRDefault="00F046CE">
    <w:pPr>
      <w:pStyle w:val="Fuzeile"/>
      <w:rPr>
        <w:szCs w:val="12"/>
      </w:rPr>
    </w:pPr>
    <w:r w:rsidRPr="00E41159">
      <w:rPr>
        <w:szCs w:val="12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6E78AD6" wp14:editId="3BC61ED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7CA2" w14:textId="05106627" w:rsidR="00F046CE" w:rsidRPr="00FA2CEC" w:rsidRDefault="00F046CE" w:rsidP="003F14CB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IF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NUMPAGES  \* Arabic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8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&gt; 1  "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PAGE  \* Arabic \* MERGEFORMAT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8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>/</w:instrText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instrText xml:space="preserve"> NUMPAGES  \* Arabic \* MERGEFORMAT </w:instrText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8</w:instrText>
                          </w:r>
                          <w:r w:rsidR="0007468B" w:rsidRPr="00FA2CEC">
                            <w:rPr>
                              <w:noProof/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" "" </w:instrText>
                          </w:r>
                          <w:r w:rsidRPr="00FA2CEC">
                            <w:rPr>
                              <w:noProof/>
                              <w:sz w:val="21"/>
                              <w:szCs w:val="21"/>
                            </w:rPr>
                            <w:instrText>10/10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 w:rsidR="0015266A" w:rsidRPr="00FA2CEC">
                            <w:rPr>
                              <w:noProof/>
                              <w:sz w:val="21"/>
                              <w:szCs w:val="21"/>
                            </w:rPr>
                            <w:t>/</w:t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78A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48527CA2" w14:textId="05106627" w:rsidR="00F046CE" w:rsidRPr="00FA2CEC" w:rsidRDefault="00F046CE" w:rsidP="003F14CB">
                    <w:pPr>
                      <w:jc w:val="right"/>
                      <w:rPr>
                        <w:sz w:val="21"/>
                        <w:szCs w:val="21"/>
                      </w:rPr>
                    </w:pP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IF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NUMPAGES  \* Arabic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8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&gt; 1  "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PAGE  \* Arabic \* MERGEFORMAT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8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>/</w:instrText>
                    </w:r>
                    <w:r w:rsidR="0007468B"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="0007468B" w:rsidRPr="00FA2CEC">
                      <w:rPr>
                        <w:sz w:val="21"/>
                        <w:szCs w:val="21"/>
                      </w:rPr>
                      <w:instrText xml:space="preserve"> NUMPAGES  \* Arabic \* MERGEFORMAT </w:instrText>
                    </w:r>
                    <w:r w:rsidR="0007468B"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8</w:instrText>
                    </w:r>
                    <w:r w:rsidR="0007468B" w:rsidRPr="00FA2CEC">
                      <w:rPr>
                        <w:noProof/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" "" </w:instrText>
                    </w:r>
                    <w:r w:rsidRPr="00FA2CEC">
                      <w:rPr>
                        <w:noProof/>
                        <w:sz w:val="21"/>
                        <w:szCs w:val="21"/>
                      </w:rPr>
                      <w:instrText>10/10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t>8</w:t>
                    </w:r>
                    <w:r w:rsidR="0015266A" w:rsidRPr="00FA2CEC">
                      <w:rPr>
                        <w:noProof/>
                        <w:sz w:val="21"/>
                        <w:szCs w:val="21"/>
                      </w:rPr>
                      <w:t>/</w:t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t>8</w: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F3D5" w14:textId="6A441466" w:rsidR="00F046CE" w:rsidRPr="00F47622" w:rsidRDefault="00F046CE">
    <w:pPr>
      <w:pStyle w:val="Fuzeile"/>
      <w:rPr>
        <w:szCs w:val="12"/>
      </w:rPr>
    </w:pPr>
    <w:r w:rsidRPr="00F47622">
      <w:rPr>
        <w:szCs w:val="12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006F625" wp14:editId="061DD73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26B21" w14:textId="0D1143B4" w:rsidR="00F046CE" w:rsidRPr="00FA2CEC" w:rsidRDefault="00F046CE" w:rsidP="00553317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IF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NUMPAGES  \* Arabic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8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&gt; 1  "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 PAGE  \* Arabic \* MERGEFORMAT 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1</w:instrTex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>/</w:instrText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instrText xml:space="preserve"> NUMPAGES  \* Arabic \* MERGEFORMAT </w:instrText>
                          </w:r>
                          <w:r w:rsidR="0007468B" w:rsidRPr="00FA2CEC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instrText>8</w:instrText>
                          </w:r>
                          <w:r w:rsidR="0007468B" w:rsidRPr="00FA2CEC">
                            <w:rPr>
                              <w:noProof/>
                              <w:sz w:val="21"/>
                              <w:szCs w:val="21"/>
                            </w:rPr>
                            <w:fldChar w:fldCharType="end"/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instrText xml:space="preserve">" "" </w:instrText>
                          </w:r>
                          <w:r w:rsidRPr="00FA2CEC">
                            <w:rPr>
                              <w:noProof/>
                              <w:sz w:val="21"/>
                              <w:szCs w:val="21"/>
                            </w:rPr>
                            <w:instrText>1/10</w:instrText>
                          </w:r>
                          <w:r w:rsidR="0015266A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 w:rsidR="0015266A" w:rsidRPr="00FA2CEC">
                            <w:rPr>
                              <w:noProof/>
                              <w:sz w:val="21"/>
                              <w:szCs w:val="21"/>
                            </w:rPr>
                            <w:t>/</w:t>
                          </w:r>
                          <w:r w:rsidR="0015266A">
                            <w:rPr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 w:rsidRPr="00FA2CEC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6F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yPtw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PMv&#10;HI+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53626B21" w14:textId="0D1143B4" w:rsidR="00F046CE" w:rsidRPr="00FA2CEC" w:rsidRDefault="00F046CE" w:rsidP="00553317">
                    <w:pPr>
                      <w:jc w:val="right"/>
                      <w:rPr>
                        <w:sz w:val="21"/>
                        <w:szCs w:val="21"/>
                      </w:rPr>
                    </w:pP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IF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NUMPAGES  \* Arabic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8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&gt; 1  "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 PAGE  \* Arabic \* MERGEFORMAT 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1</w:instrTex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>/</w:instrText>
                    </w:r>
                    <w:r w:rsidR="0007468B" w:rsidRPr="00FA2CEC">
                      <w:rPr>
                        <w:sz w:val="21"/>
                        <w:szCs w:val="21"/>
                      </w:rPr>
                      <w:fldChar w:fldCharType="begin"/>
                    </w:r>
                    <w:r w:rsidR="0007468B" w:rsidRPr="00FA2CEC">
                      <w:rPr>
                        <w:sz w:val="21"/>
                        <w:szCs w:val="21"/>
                      </w:rPr>
                      <w:instrText xml:space="preserve"> NUMPAGES  \* Arabic \* MERGEFORMAT </w:instrText>
                    </w:r>
                    <w:r w:rsidR="0007468B" w:rsidRPr="00FA2CEC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instrText>8</w:instrText>
                    </w:r>
                    <w:r w:rsidR="0007468B" w:rsidRPr="00FA2CEC">
                      <w:rPr>
                        <w:noProof/>
                        <w:sz w:val="21"/>
                        <w:szCs w:val="21"/>
                      </w:rPr>
                      <w:fldChar w:fldCharType="end"/>
                    </w:r>
                    <w:r w:rsidRPr="00FA2CEC">
                      <w:rPr>
                        <w:sz w:val="21"/>
                        <w:szCs w:val="21"/>
                      </w:rPr>
                      <w:instrText xml:space="preserve">" "" </w:instrText>
                    </w:r>
                    <w:r w:rsidRPr="00FA2CEC">
                      <w:rPr>
                        <w:noProof/>
                        <w:sz w:val="21"/>
                        <w:szCs w:val="21"/>
                      </w:rPr>
                      <w:instrText>1/10</w:instrText>
                    </w:r>
                    <w:r w:rsidR="0015266A">
                      <w:rPr>
                        <w:sz w:val="21"/>
                        <w:szCs w:val="21"/>
                      </w:rPr>
                      <w:fldChar w:fldCharType="separate"/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15266A" w:rsidRPr="00FA2CEC">
                      <w:rPr>
                        <w:noProof/>
                        <w:sz w:val="21"/>
                        <w:szCs w:val="21"/>
                      </w:rPr>
                      <w:t>/</w:t>
                    </w:r>
                    <w:r w:rsidR="0015266A">
                      <w:rPr>
                        <w:noProof/>
                        <w:sz w:val="21"/>
                        <w:szCs w:val="21"/>
                      </w:rPr>
                      <w:t>8</w:t>
                    </w:r>
                    <w:r w:rsidRPr="00FA2CEC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016C" w14:textId="77777777" w:rsidR="00F046CE" w:rsidRDefault="00F046CE" w:rsidP="00553317">
      <w:r>
        <w:separator/>
      </w:r>
    </w:p>
  </w:footnote>
  <w:footnote w:type="continuationSeparator" w:id="0">
    <w:p w14:paraId="28AD3318" w14:textId="77777777" w:rsidR="00F046CE" w:rsidRDefault="00F046CE" w:rsidP="0055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C1"/>
    <w:multiLevelType w:val="hybridMultilevel"/>
    <w:tmpl w:val="B258906C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D6150"/>
    <w:multiLevelType w:val="hybridMultilevel"/>
    <w:tmpl w:val="050AB30A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90A3C"/>
    <w:multiLevelType w:val="hybridMultilevel"/>
    <w:tmpl w:val="BCA6DAF4"/>
    <w:lvl w:ilvl="0" w:tplc="989036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22F"/>
    <w:multiLevelType w:val="hybridMultilevel"/>
    <w:tmpl w:val="BE1CDE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53F"/>
    <w:multiLevelType w:val="multilevel"/>
    <w:tmpl w:val="0807001F"/>
    <w:numStyleLink w:val="Formatvorlage1"/>
  </w:abstractNum>
  <w:abstractNum w:abstractNumId="5" w15:restartNumberingAfterBreak="0">
    <w:nsid w:val="20725BE5"/>
    <w:multiLevelType w:val="multilevel"/>
    <w:tmpl w:val="A9CA40FE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7"/>
        </w:tabs>
        <w:ind w:left="1277" w:hanging="851"/>
      </w:pPr>
      <w:rPr>
        <w:rFonts w:hint="default"/>
      </w:rPr>
    </w:lvl>
  </w:abstractNum>
  <w:abstractNum w:abstractNumId="6" w15:restartNumberingAfterBreak="0">
    <w:nsid w:val="2B7F70F0"/>
    <w:multiLevelType w:val="hybridMultilevel"/>
    <w:tmpl w:val="E8B408F6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D80C1C"/>
    <w:multiLevelType w:val="hybridMultilevel"/>
    <w:tmpl w:val="63C4D2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D2ACB"/>
    <w:multiLevelType w:val="hybridMultilevel"/>
    <w:tmpl w:val="C61EF908"/>
    <w:lvl w:ilvl="0" w:tplc="138C66A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431261"/>
    <w:multiLevelType w:val="hybridMultilevel"/>
    <w:tmpl w:val="7EC6E6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5277"/>
    <w:multiLevelType w:val="hybridMultilevel"/>
    <w:tmpl w:val="AE96662A"/>
    <w:lvl w:ilvl="0" w:tplc="08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1" w15:restartNumberingAfterBreak="0">
    <w:nsid w:val="470D78E2"/>
    <w:multiLevelType w:val="hybridMultilevel"/>
    <w:tmpl w:val="46DE1B84"/>
    <w:lvl w:ilvl="0" w:tplc="136C69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2937D6"/>
    <w:multiLevelType w:val="hybridMultilevel"/>
    <w:tmpl w:val="96C0BF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73A5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7C2793"/>
    <w:multiLevelType w:val="multilevel"/>
    <w:tmpl w:val="8166843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01" w:hanging="432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7247F9"/>
    <w:multiLevelType w:val="hybridMultilevel"/>
    <w:tmpl w:val="B85E72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14D7"/>
    <w:multiLevelType w:val="hybridMultilevel"/>
    <w:tmpl w:val="497A3AA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0066D5"/>
    <w:multiLevelType w:val="multilevel"/>
    <w:tmpl w:val="2132DEEC"/>
    <w:lvl w:ilvl="0">
      <w:start w:val="1"/>
      <w:numFmt w:val="bullet"/>
      <w:lvlText w:val=""/>
      <w:lvlJc w:val="left"/>
      <w:pPr>
        <w:tabs>
          <w:tab w:val="num" w:pos="1277"/>
        </w:tabs>
        <w:ind w:left="1277" w:hanging="851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7"/>
        </w:tabs>
        <w:ind w:left="1277" w:hanging="851"/>
      </w:pPr>
      <w:rPr>
        <w:rFonts w:hint="default"/>
      </w:rPr>
    </w:lvl>
  </w:abstractNum>
  <w:abstractNum w:abstractNumId="18" w15:restartNumberingAfterBreak="0">
    <w:nsid w:val="6EEA4BFD"/>
    <w:multiLevelType w:val="hybridMultilevel"/>
    <w:tmpl w:val="A6F0C044"/>
    <w:lvl w:ilvl="0" w:tplc="4CF23FF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46704B"/>
    <w:multiLevelType w:val="hybridMultilevel"/>
    <w:tmpl w:val="26EEFC6E"/>
    <w:lvl w:ilvl="0" w:tplc="7FEADBC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AA6CCD"/>
    <w:multiLevelType w:val="hybridMultilevel"/>
    <w:tmpl w:val="7B12D4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93115"/>
    <w:multiLevelType w:val="multilevel"/>
    <w:tmpl w:val="4B3E21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19"/>
  </w:num>
  <w:num w:numId="10">
    <w:abstractNumId w:val="15"/>
  </w:num>
  <w:num w:numId="11">
    <w:abstractNumId w:val="12"/>
  </w:num>
  <w:num w:numId="12">
    <w:abstractNumId w:val="20"/>
  </w:num>
  <w:num w:numId="13">
    <w:abstractNumId w:val="16"/>
  </w:num>
  <w:num w:numId="14">
    <w:abstractNumId w:val="1"/>
  </w:num>
  <w:num w:numId="15">
    <w:abstractNumId w:val="9"/>
  </w:num>
  <w:num w:numId="16">
    <w:abstractNumId w:val="21"/>
  </w:num>
  <w:num w:numId="17">
    <w:abstractNumId w:val="3"/>
  </w:num>
  <w:num w:numId="18">
    <w:abstractNumId w:val="6"/>
  </w:num>
  <w:num w:numId="19">
    <w:abstractNumId w:val="17"/>
  </w:num>
  <w:num w:numId="20">
    <w:abstractNumId w:val="17"/>
  </w:num>
  <w:num w:numId="21">
    <w:abstractNumId w:val="0"/>
  </w:num>
  <w:num w:numId="22">
    <w:abstractNumId w:val="14"/>
  </w:num>
  <w:num w:numId="23">
    <w:abstractNumId w:val="4"/>
  </w:num>
  <w:num w:numId="24">
    <w:abstractNumId w:val="13"/>
  </w:num>
  <w:num w:numId="25">
    <w:abstractNumId w:val="2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7"/>
    <w:rsid w:val="000041F2"/>
    <w:rsid w:val="00007786"/>
    <w:rsid w:val="00022919"/>
    <w:rsid w:val="00026882"/>
    <w:rsid w:val="000438D6"/>
    <w:rsid w:val="000536E1"/>
    <w:rsid w:val="00054E9F"/>
    <w:rsid w:val="00056D63"/>
    <w:rsid w:val="00073F89"/>
    <w:rsid w:val="0007468B"/>
    <w:rsid w:val="00077079"/>
    <w:rsid w:val="0007799D"/>
    <w:rsid w:val="000925FA"/>
    <w:rsid w:val="00096ABD"/>
    <w:rsid w:val="00096FE7"/>
    <w:rsid w:val="000C490E"/>
    <w:rsid w:val="000C71A8"/>
    <w:rsid w:val="00104998"/>
    <w:rsid w:val="00106456"/>
    <w:rsid w:val="00124CD8"/>
    <w:rsid w:val="00132A37"/>
    <w:rsid w:val="0015266A"/>
    <w:rsid w:val="00170CE6"/>
    <w:rsid w:val="001A4250"/>
    <w:rsid w:val="001B214C"/>
    <w:rsid w:val="001C0FBF"/>
    <w:rsid w:val="001D1DC3"/>
    <w:rsid w:val="001E008E"/>
    <w:rsid w:val="001F7D2E"/>
    <w:rsid w:val="0020081F"/>
    <w:rsid w:val="002067E5"/>
    <w:rsid w:val="00214598"/>
    <w:rsid w:val="002217C5"/>
    <w:rsid w:val="00227750"/>
    <w:rsid w:val="00235448"/>
    <w:rsid w:val="00236EBA"/>
    <w:rsid w:val="00255EBF"/>
    <w:rsid w:val="00271613"/>
    <w:rsid w:val="00276964"/>
    <w:rsid w:val="00286859"/>
    <w:rsid w:val="00287665"/>
    <w:rsid w:val="00293A10"/>
    <w:rsid w:val="002A0501"/>
    <w:rsid w:val="002C3B2C"/>
    <w:rsid w:val="002C673B"/>
    <w:rsid w:val="002E4D2F"/>
    <w:rsid w:val="002F7228"/>
    <w:rsid w:val="003031FE"/>
    <w:rsid w:val="00306E62"/>
    <w:rsid w:val="00331E93"/>
    <w:rsid w:val="00332674"/>
    <w:rsid w:val="00332CAA"/>
    <w:rsid w:val="003445A1"/>
    <w:rsid w:val="00346D70"/>
    <w:rsid w:val="00351355"/>
    <w:rsid w:val="00360892"/>
    <w:rsid w:val="0037217C"/>
    <w:rsid w:val="003727E6"/>
    <w:rsid w:val="00380DD1"/>
    <w:rsid w:val="003908DE"/>
    <w:rsid w:val="00394595"/>
    <w:rsid w:val="003A19C8"/>
    <w:rsid w:val="003A6474"/>
    <w:rsid w:val="003A653B"/>
    <w:rsid w:val="003B535D"/>
    <w:rsid w:val="003C5391"/>
    <w:rsid w:val="003D215A"/>
    <w:rsid w:val="003E2C88"/>
    <w:rsid w:val="003F0FBB"/>
    <w:rsid w:val="003F14CB"/>
    <w:rsid w:val="004256C0"/>
    <w:rsid w:val="0043028E"/>
    <w:rsid w:val="004308B0"/>
    <w:rsid w:val="00454F3F"/>
    <w:rsid w:val="0047533B"/>
    <w:rsid w:val="004761C4"/>
    <w:rsid w:val="00494001"/>
    <w:rsid w:val="004A224E"/>
    <w:rsid w:val="004A2A87"/>
    <w:rsid w:val="004A5A31"/>
    <w:rsid w:val="004B5850"/>
    <w:rsid w:val="004D0950"/>
    <w:rsid w:val="004D124F"/>
    <w:rsid w:val="004D43C1"/>
    <w:rsid w:val="004E677D"/>
    <w:rsid w:val="00504BC7"/>
    <w:rsid w:val="005059E9"/>
    <w:rsid w:val="00513208"/>
    <w:rsid w:val="005148F1"/>
    <w:rsid w:val="00521F85"/>
    <w:rsid w:val="00534B97"/>
    <w:rsid w:val="005379CD"/>
    <w:rsid w:val="00540416"/>
    <w:rsid w:val="005511D3"/>
    <w:rsid w:val="00552774"/>
    <w:rsid w:val="00553317"/>
    <w:rsid w:val="005A048D"/>
    <w:rsid w:val="005A0FCA"/>
    <w:rsid w:val="005B71F1"/>
    <w:rsid w:val="005C1AFA"/>
    <w:rsid w:val="005D4147"/>
    <w:rsid w:val="005D7E3E"/>
    <w:rsid w:val="00625A8B"/>
    <w:rsid w:val="00641EEA"/>
    <w:rsid w:val="006427B6"/>
    <w:rsid w:val="00644981"/>
    <w:rsid w:val="00651E11"/>
    <w:rsid w:val="00655ACA"/>
    <w:rsid w:val="00666A12"/>
    <w:rsid w:val="00671D38"/>
    <w:rsid w:val="00675011"/>
    <w:rsid w:val="0068569A"/>
    <w:rsid w:val="006876EC"/>
    <w:rsid w:val="006908F6"/>
    <w:rsid w:val="006A6C73"/>
    <w:rsid w:val="006B4E19"/>
    <w:rsid w:val="006C1F86"/>
    <w:rsid w:val="006D43AC"/>
    <w:rsid w:val="006E430D"/>
    <w:rsid w:val="00700672"/>
    <w:rsid w:val="00714446"/>
    <w:rsid w:val="00722921"/>
    <w:rsid w:val="00731468"/>
    <w:rsid w:val="00734B87"/>
    <w:rsid w:val="0073662C"/>
    <w:rsid w:val="00742DA4"/>
    <w:rsid w:val="007435E0"/>
    <w:rsid w:val="007446A4"/>
    <w:rsid w:val="007522B4"/>
    <w:rsid w:val="00757B17"/>
    <w:rsid w:val="007755D7"/>
    <w:rsid w:val="00782EEC"/>
    <w:rsid w:val="00784F59"/>
    <w:rsid w:val="00795AE8"/>
    <w:rsid w:val="007A0550"/>
    <w:rsid w:val="007B2607"/>
    <w:rsid w:val="007D3BD3"/>
    <w:rsid w:val="00800462"/>
    <w:rsid w:val="008066D2"/>
    <w:rsid w:val="0083125F"/>
    <w:rsid w:val="008325AA"/>
    <w:rsid w:val="00836657"/>
    <w:rsid w:val="008373DB"/>
    <w:rsid w:val="0084012D"/>
    <w:rsid w:val="008561DC"/>
    <w:rsid w:val="00870282"/>
    <w:rsid w:val="008B544F"/>
    <w:rsid w:val="008C2D83"/>
    <w:rsid w:val="008C3E7C"/>
    <w:rsid w:val="008E3299"/>
    <w:rsid w:val="008E58B3"/>
    <w:rsid w:val="008F0EB0"/>
    <w:rsid w:val="008F2A96"/>
    <w:rsid w:val="009031C3"/>
    <w:rsid w:val="00915160"/>
    <w:rsid w:val="00922D5E"/>
    <w:rsid w:val="00923D8B"/>
    <w:rsid w:val="00931337"/>
    <w:rsid w:val="0096387A"/>
    <w:rsid w:val="00963F17"/>
    <w:rsid w:val="0096414A"/>
    <w:rsid w:val="009676EE"/>
    <w:rsid w:val="009762BE"/>
    <w:rsid w:val="00992BC9"/>
    <w:rsid w:val="009B40A4"/>
    <w:rsid w:val="009C793C"/>
    <w:rsid w:val="009D3B58"/>
    <w:rsid w:val="009D61C0"/>
    <w:rsid w:val="009D710C"/>
    <w:rsid w:val="009E0BC7"/>
    <w:rsid w:val="009F3717"/>
    <w:rsid w:val="009F63A4"/>
    <w:rsid w:val="009F6EED"/>
    <w:rsid w:val="00A02B77"/>
    <w:rsid w:val="00A510BE"/>
    <w:rsid w:val="00A521B4"/>
    <w:rsid w:val="00A53090"/>
    <w:rsid w:val="00A60EE7"/>
    <w:rsid w:val="00A63D09"/>
    <w:rsid w:val="00A90CE7"/>
    <w:rsid w:val="00A94158"/>
    <w:rsid w:val="00A952D9"/>
    <w:rsid w:val="00AA4C05"/>
    <w:rsid w:val="00AB0E7D"/>
    <w:rsid w:val="00AD0DEC"/>
    <w:rsid w:val="00AD640E"/>
    <w:rsid w:val="00AF79AD"/>
    <w:rsid w:val="00B203CA"/>
    <w:rsid w:val="00B34A1F"/>
    <w:rsid w:val="00B363C9"/>
    <w:rsid w:val="00B36D98"/>
    <w:rsid w:val="00B64225"/>
    <w:rsid w:val="00B70263"/>
    <w:rsid w:val="00B734F0"/>
    <w:rsid w:val="00B81D2D"/>
    <w:rsid w:val="00BA304C"/>
    <w:rsid w:val="00BA4287"/>
    <w:rsid w:val="00BB2B92"/>
    <w:rsid w:val="00BD460E"/>
    <w:rsid w:val="00BF78FC"/>
    <w:rsid w:val="00C06906"/>
    <w:rsid w:val="00C07CB7"/>
    <w:rsid w:val="00C13D97"/>
    <w:rsid w:val="00C42F1D"/>
    <w:rsid w:val="00C4323C"/>
    <w:rsid w:val="00C45759"/>
    <w:rsid w:val="00C72FE7"/>
    <w:rsid w:val="00C74B55"/>
    <w:rsid w:val="00C75077"/>
    <w:rsid w:val="00C7570F"/>
    <w:rsid w:val="00CA7061"/>
    <w:rsid w:val="00CD264E"/>
    <w:rsid w:val="00CE3C93"/>
    <w:rsid w:val="00CF1069"/>
    <w:rsid w:val="00CF3A68"/>
    <w:rsid w:val="00D04231"/>
    <w:rsid w:val="00D20B54"/>
    <w:rsid w:val="00D409BD"/>
    <w:rsid w:val="00D45DA6"/>
    <w:rsid w:val="00D6764F"/>
    <w:rsid w:val="00D8067F"/>
    <w:rsid w:val="00D8296B"/>
    <w:rsid w:val="00D86692"/>
    <w:rsid w:val="00D91C61"/>
    <w:rsid w:val="00D92082"/>
    <w:rsid w:val="00D940D3"/>
    <w:rsid w:val="00DD7F95"/>
    <w:rsid w:val="00DE317D"/>
    <w:rsid w:val="00DF207A"/>
    <w:rsid w:val="00DF6DEE"/>
    <w:rsid w:val="00E10EF1"/>
    <w:rsid w:val="00E1745E"/>
    <w:rsid w:val="00E24E2A"/>
    <w:rsid w:val="00E31E60"/>
    <w:rsid w:val="00E41159"/>
    <w:rsid w:val="00E5596A"/>
    <w:rsid w:val="00E6433C"/>
    <w:rsid w:val="00E650CD"/>
    <w:rsid w:val="00E73081"/>
    <w:rsid w:val="00E91267"/>
    <w:rsid w:val="00E915F5"/>
    <w:rsid w:val="00E97CAE"/>
    <w:rsid w:val="00EB4B3C"/>
    <w:rsid w:val="00EC2FE2"/>
    <w:rsid w:val="00EC5497"/>
    <w:rsid w:val="00EC55E4"/>
    <w:rsid w:val="00ED40CA"/>
    <w:rsid w:val="00ED482B"/>
    <w:rsid w:val="00EE74DC"/>
    <w:rsid w:val="00F046CE"/>
    <w:rsid w:val="00F10B86"/>
    <w:rsid w:val="00F11E29"/>
    <w:rsid w:val="00F141AF"/>
    <w:rsid w:val="00F21E87"/>
    <w:rsid w:val="00F349B1"/>
    <w:rsid w:val="00F444D9"/>
    <w:rsid w:val="00F4690C"/>
    <w:rsid w:val="00F4723D"/>
    <w:rsid w:val="00F47622"/>
    <w:rsid w:val="00F5125E"/>
    <w:rsid w:val="00F6202D"/>
    <w:rsid w:val="00F729E2"/>
    <w:rsid w:val="00F72FF3"/>
    <w:rsid w:val="00F74E2B"/>
    <w:rsid w:val="00F9641D"/>
    <w:rsid w:val="00FA2CEC"/>
    <w:rsid w:val="00FA6F76"/>
    <w:rsid w:val="00FC23B9"/>
    <w:rsid w:val="00FC2C9A"/>
    <w:rsid w:val="00FD27F8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4:docId w14:val="1CACFB70"/>
  <w15:docId w15:val="{7823350B-01E8-4414-892E-40DE884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B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81F"/>
    <w:pPr>
      <w:keepNext/>
      <w:keepLines/>
      <w:numPr>
        <w:numId w:val="22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  <w:ind w:left="567" w:hanging="567"/>
      <w:outlineLvl w:val="0"/>
    </w:pPr>
    <w:rPr>
      <w:rFonts w:eastAsiaTheme="majorEastAsia" w:cstheme="majorBidi"/>
      <w:b/>
      <w:bCs/>
      <w:kern w:val="32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522B4"/>
    <w:pPr>
      <w:keepNext/>
      <w:keepLines/>
      <w:numPr>
        <w:ilvl w:val="1"/>
        <w:numId w:val="22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80" w:line="260" w:lineRule="atLeast"/>
      <w:ind w:left="567" w:hanging="567"/>
      <w:outlineLvl w:val="1"/>
    </w:pPr>
    <w:rPr>
      <w:rFonts w:eastAsiaTheme="majorEastAsia" w:cstheme="majorBidi"/>
      <w:b/>
      <w:bCs/>
      <w:sz w:val="21"/>
      <w:szCs w:val="21"/>
      <w:shd w:val="clear" w:color="auto" w:fill="D9D9D9" w:themeFill="background1" w:themeFillShade="D9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CE7"/>
    <w:pPr>
      <w:keepNext/>
      <w:keepLines/>
      <w:numPr>
        <w:ilvl w:val="2"/>
        <w:numId w:val="19"/>
      </w:numPr>
      <w:tabs>
        <w:tab w:val="clear" w:pos="426"/>
        <w:tab w:val="clear" w:pos="1277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81F"/>
    <w:rPr>
      <w:rFonts w:eastAsiaTheme="majorEastAsia" w:cstheme="majorBidi"/>
      <w:b/>
      <w:bCs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2B4"/>
    <w:rPr>
      <w:rFonts w:eastAsiaTheme="majorEastAsia" w:cstheme="majorBidi"/>
      <w:b/>
      <w:bCs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C07CB7"/>
    <w:pPr>
      <w:tabs>
        <w:tab w:val="clear" w:pos="426"/>
        <w:tab w:val="clear" w:pos="851"/>
        <w:tab w:val="clear" w:pos="1276"/>
        <w:tab w:val="clear" w:pos="5216"/>
        <w:tab w:val="clear" w:pos="7938"/>
      </w:tabs>
      <w:spacing w:before="120" w:after="60" w:line="260" w:lineRule="atLeast"/>
      <w:ind w:left="567" w:hanging="567"/>
    </w:pPr>
    <w:rPr>
      <w:rFonts w:eastAsiaTheme="minorHAnsi" w:cstheme="minorBidi"/>
      <w:b/>
      <w:sz w:val="21"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C07CB7"/>
    <w:pPr>
      <w:tabs>
        <w:tab w:val="clear" w:pos="426"/>
        <w:tab w:val="clear" w:pos="851"/>
        <w:tab w:val="clear" w:pos="1276"/>
        <w:tab w:val="clear" w:pos="5216"/>
        <w:tab w:val="clear" w:pos="7938"/>
      </w:tabs>
      <w:spacing w:line="260" w:lineRule="atLeast"/>
      <w:ind w:left="1134" w:hanging="567"/>
    </w:pPr>
    <w:rPr>
      <w:rFonts w:eastAsiaTheme="minorHAnsi" w:cstheme="minorBidi"/>
      <w:sz w:val="21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rsid w:val="00734B87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734B87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20081F"/>
    <w:pPr>
      <w:numPr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17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7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7C5"/>
    <w:rPr>
      <w:rFonts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7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7C5"/>
    <w:rPr>
      <w:rFonts w:cs="Times New Roman"/>
      <w:b/>
      <w:bCs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6089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360892"/>
  </w:style>
  <w:style w:type="character" w:customStyle="1" w:styleId="number">
    <w:name w:val="number"/>
    <w:basedOn w:val="Absatz-Standardschriftart"/>
    <w:rsid w:val="0036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E6BE-89A8-4954-8DDD-28C2C33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</Template>
  <TotalTime>0</TotalTime>
  <Pages>8</Pages>
  <Words>1753</Words>
  <Characters>11051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Honegger, Margrit</dc:creator>
  <cp:lastModifiedBy>Wepfer Alexandra BLD-AVS-UN</cp:lastModifiedBy>
  <cp:revision>2</cp:revision>
  <cp:lastPrinted>2016-09-16T12:37:00Z</cp:lastPrinted>
  <dcterms:created xsi:type="dcterms:W3CDTF">2019-04-24T08:51:00Z</dcterms:created>
  <dcterms:modified xsi:type="dcterms:W3CDTF">2019-04-24T08:51:00Z</dcterms:modified>
</cp:coreProperties>
</file>